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07" w:rsidRDefault="007D7D5B" w:rsidP="004471FA">
      <w:pPr>
        <w:shd w:val="clear" w:color="auto" w:fill="FFFFFF"/>
        <w:spacing w:afterLines="10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t>中南林业科技大学涉外学院</w:t>
      </w:r>
      <w:r>
        <w:rPr>
          <w:rFonts w:ascii="方正小标宋简体" w:eastAsia="方正小标宋简体" w:hAnsi="黑体" w:cs="方正小标宋简体"/>
          <w:sz w:val="36"/>
          <w:szCs w:val="36"/>
        </w:rPr>
        <w:t>202</w:t>
      </w:r>
      <w:r w:rsidR="00FB3015">
        <w:rPr>
          <w:rFonts w:ascii="方正小标宋简体" w:eastAsia="方正小标宋简体" w:hAnsi="黑体" w:cs="方正小标宋简体" w:hint="eastAsia"/>
          <w:sz w:val="36"/>
          <w:szCs w:val="36"/>
        </w:rPr>
        <w:t>2</w:t>
      </w:r>
      <w:r>
        <w:rPr>
          <w:rFonts w:ascii="方正小标宋简体" w:eastAsia="方正小标宋简体" w:hAnsi="黑体" w:cs="方正小标宋简体" w:hint="eastAsia"/>
          <w:sz w:val="36"/>
          <w:szCs w:val="36"/>
        </w:rPr>
        <w:t>年“专升本”</w:t>
      </w:r>
    </w:p>
    <w:p w:rsidR="00384C07" w:rsidRPr="007D7D5B" w:rsidRDefault="007D7D5B" w:rsidP="004471FA">
      <w:pPr>
        <w:widowControl/>
        <w:shd w:val="clear" w:color="auto" w:fill="FFFFFF"/>
        <w:spacing w:afterLines="100"/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7D7D5B">
        <w:rPr>
          <w:rFonts w:ascii="方正小标宋简体" w:eastAsia="方正小标宋简体" w:hAnsi="黑体" w:cs="方正小标宋简体" w:hint="eastAsia"/>
          <w:b/>
          <w:sz w:val="36"/>
          <w:szCs w:val="36"/>
        </w:rPr>
        <w:t>《电路分析基础》课程考试大纲</w:t>
      </w:r>
    </w:p>
    <w:p w:rsidR="00384C07" w:rsidRDefault="007D7D5B">
      <w:pPr>
        <w:pStyle w:val="a6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考试基本要求</w:t>
      </w:r>
    </w:p>
    <w:p w:rsidR="00EE75FE" w:rsidRPr="00EE75FE" w:rsidRDefault="00EE75FE" w:rsidP="00EE75FE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本考试是为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电子信息</w:t>
      </w: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工程专业招收 “专升本”学生而实施的选拔性考试。其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基本</w:t>
      </w: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指导思想是既要有利于国家对高层次人才的选拔，又要有利于促进高等学校专业课程教学质量的提高，考试对象为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202</w:t>
      </w:r>
      <w:r w:rsidR="00FB301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年参加“专升本”考试的考生。</w:t>
      </w:r>
    </w:p>
    <w:p w:rsidR="00096861" w:rsidRPr="00096861" w:rsidRDefault="00EE75FE" w:rsidP="00096861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《电路分析基础》是电子信息工程专业一门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十分</w:t>
      </w: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重要的必修专业基础课。</w:t>
      </w:r>
      <w:r w:rsid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设置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和学习</w:t>
      </w:r>
      <w:r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本课程的目的是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使学生掌握电路的基本理论、分析计算电路的基本方法和进行实验的初步技能，</w:t>
      </w:r>
      <w:r w:rsidR="00096861"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为学习后续课程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学习</w:t>
      </w:r>
      <w:r w:rsidR="00096861"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将来</w:t>
      </w:r>
      <w:r w:rsidR="00096861" w:rsidRPr="00EE75F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从事专业技术工作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奠定扎实的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基础</w:t>
      </w:r>
      <w:r w:rsid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384C07" w:rsidRDefault="007D7D5B" w:rsidP="00AF6511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二、考试方式、时间、题型及比例</w:t>
      </w:r>
    </w:p>
    <w:p w:rsidR="00384C07" w:rsidRPr="00942BE5" w:rsidRDefault="007D7D5B" w:rsidP="00942BE5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942BE5">
        <w:rPr>
          <w:rFonts w:ascii="仿宋_GB2312" w:eastAsia="仿宋_GB2312" w:hAnsi="宋体"/>
          <w:color w:val="000000"/>
          <w:kern w:val="0"/>
          <w:sz w:val="24"/>
          <w:szCs w:val="24"/>
        </w:rPr>
        <w:t>1</w:t>
      </w: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．考试方式：闭卷笔试</w:t>
      </w:r>
    </w:p>
    <w:p w:rsidR="00384C07" w:rsidRPr="00942BE5" w:rsidRDefault="007D7D5B" w:rsidP="00942BE5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942BE5">
        <w:rPr>
          <w:rFonts w:ascii="仿宋_GB2312" w:eastAsia="仿宋_GB2312" w:hAnsi="宋体"/>
          <w:color w:val="000000"/>
          <w:kern w:val="0"/>
          <w:sz w:val="24"/>
          <w:szCs w:val="24"/>
        </w:rPr>
        <w:t>2</w:t>
      </w: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．考试时间：</w:t>
      </w:r>
      <w:r w:rsidR="004471F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100</w:t>
      </w: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分钟</w:t>
      </w:r>
    </w:p>
    <w:p w:rsidR="0031026F" w:rsidRPr="00942BE5" w:rsidRDefault="007D7D5B" w:rsidP="00942BE5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942BE5">
        <w:rPr>
          <w:rFonts w:ascii="仿宋_GB2312" w:eastAsia="仿宋_GB2312" w:hAnsi="宋体"/>
          <w:color w:val="000000"/>
          <w:kern w:val="0"/>
          <w:sz w:val="24"/>
          <w:szCs w:val="24"/>
        </w:rPr>
        <w:t>3</w:t>
      </w:r>
      <w:r w:rsidR="0031026F"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．</w:t>
      </w: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题型比例：</w:t>
      </w:r>
    </w:p>
    <w:p w:rsidR="000A0D71" w:rsidRDefault="000A0D71" w:rsidP="00B72552">
      <w:pPr>
        <w:widowControl/>
        <w:shd w:val="clear" w:color="auto" w:fill="FFFFFF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总分值为100分。</w:t>
      </w:r>
    </w:p>
    <w:p w:rsidR="000A0D71" w:rsidRDefault="000A0D71" w:rsidP="00B72552">
      <w:pPr>
        <w:widowControl/>
        <w:shd w:val="clear" w:color="auto" w:fill="FFFFFF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考试题型主要为：单项选择题、填空题、判断题、综合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计算</w:t>
      </w:r>
      <w:r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题。</w:t>
      </w:r>
    </w:p>
    <w:p w:rsidR="000A0D71" w:rsidRDefault="000A0D71" w:rsidP="00B72552">
      <w:pPr>
        <w:widowControl/>
        <w:shd w:val="clear" w:color="auto" w:fill="FFFFFF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试卷难易比例：易、中、难分别为40%、40%和 20%。</w:t>
      </w:r>
    </w:p>
    <w:p w:rsidR="000A0D71" w:rsidRPr="000A0D71" w:rsidRDefault="00AF79B9" w:rsidP="00B72552">
      <w:pPr>
        <w:widowControl/>
        <w:shd w:val="clear" w:color="auto" w:fill="FFFFFF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考试</w:t>
      </w:r>
      <w:r w:rsidRPr="00AF79B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试卷内容将覆盖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8</w:t>
      </w:r>
      <w:r w:rsidRPr="00AF79B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章</w:t>
      </w:r>
      <w:r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内容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0A0D71" w:rsidRPr="000A0D7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大致比例如下：</w:t>
      </w:r>
    </w:p>
    <w:tbl>
      <w:tblPr>
        <w:tblStyle w:val="a7"/>
        <w:tblW w:w="9559" w:type="dxa"/>
        <w:tblLayout w:type="fixed"/>
        <w:tblLook w:val="04A0"/>
      </w:tblPr>
      <w:tblGrid>
        <w:gridCol w:w="1101"/>
        <w:gridCol w:w="1134"/>
        <w:gridCol w:w="1134"/>
        <w:gridCol w:w="1134"/>
        <w:gridCol w:w="850"/>
        <w:gridCol w:w="1134"/>
        <w:gridCol w:w="851"/>
        <w:gridCol w:w="1134"/>
        <w:gridCol w:w="1087"/>
      </w:tblGrid>
      <w:tr w:rsidR="00AF79B9" w:rsidRPr="000A0D71" w:rsidTr="00EA00A8">
        <w:trPr>
          <w:trHeight w:val="533"/>
        </w:trPr>
        <w:tc>
          <w:tcPr>
            <w:tcW w:w="1101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134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电路的基本概念和定律</w:t>
            </w:r>
          </w:p>
        </w:tc>
        <w:tc>
          <w:tcPr>
            <w:tcW w:w="1134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电路分析的等效变换法</w:t>
            </w:r>
          </w:p>
        </w:tc>
        <w:tc>
          <w:tcPr>
            <w:tcW w:w="1134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电路分析的网络方程法</w:t>
            </w:r>
          </w:p>
        </w:tc>
        <w:tc>
          <w:tcPr>
            <w:tcW w:w="850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正弦交流电路</w:t>
            </w:r>
          </w:p>
        </w:tc>
        <w:tc>
          <w:tcPr>
            <w:tcW w:w="1134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谐振与互感电路</w:t>
            </w:r>
          </w:p>
        </w:tc>
        <w:tc>
          <w:tcPr>
            <w:tcW w:w="851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三相电路</w:t>
            </w:r>
          </w:p>
        </w:tc>
        <w:tc>
          <w:tcPr>
            <w:tcW w:w="1134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非正弦周期电流电路</w:t>
            </w:r>
          </w:p>
        </w:tc>
        <w:tc>
          <w:tcPr>
            <w:tcW w:w="1087" w:type="dxa"/>
          </w:tcPr>
          <w:p w:rsidR="00AF79B9" w:rsidRPr="00AF79B9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AF79B9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动态电路的时域分析</w:t>
            </w:r>
          </w:p>
        </w:tc>
      </w:tr>
      <w:tr w:rsidR="00AF79B9" w:rsidRPr="000A0D71" w:rsidTr="00EA00A8">
        <w:trPr>
          <w:trHeight w:val="23"/>
        </w:trPr>
        <w:tc>
          <w:tcPr>
            <w:tcW w:w="1101" w:type="dxa"/>
          </w:tcPr>
          <w:p w:rsidR="00AF79B9" w:rsidRPr="000A0D71" w:rsidRDefault="00AF79B9" w:rsidP="000A0D7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比例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1134" w:type="dxa"/>
          </w:tcPr>
          <w:p w:rsidR="00AF79B9" w:rsidRPr="000A0D71" w:rsidRDefault="00AF79B9" w:rsidP="00EA00A8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 w:rsidR="00EA00A8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1134" w:type="dxa"/>
          </w:tcPr>
          <w:p w:rsidR="00AF79B9" w:rsidRPr="000A0D71" w:rsidRDefault="00B2099C" w:rsidP="000A5ED5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</w:t>
            </w:r>
            <w:r w:rsidR="000A5ED5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79B9" w:rsidRPr="000A0D71" w:rsidRDefault="00AF79B9" w:rsidP="00AF79B9">
            <w:pPr>
              <w:widowControl/>
              <w:shd w:val="clear" w:color="auto" w:fill="FFFFFF"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F79B9" w:rsidRPr="000A0D71" w:rsidRDefault="00AF79B9" w:rsidP="00AF79B9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F79B9" w:rsidRPr="000A0D71" w:rsidRDefault="00AF79B9" w:rsidP="008E7F0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  <w:r w:rsidR="008E7F0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</w:t>
            </w:r>
            <w:r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851" w:type="dxa"/>
          </w:tcPr>
          <w:p w:rsidR="00AF79B9" w:rsidRPr="000A0D71" w:rsidRDefault="00EA00A8" w:rsidP="00AF79B9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  <w:r w:rsidR="00AF79B9" w:rsidRPr="000A0D71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1134" w:type="dxa"/>
          </w:tcPr>
          <w:p w:rsidR="00AF79B9" w:rsidRPr="000A0D71" w:rsidRDefault="00EA00A8" w:rsidP="00AF79B9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87" w:type="dxa"/>
          </w:tcPr>
          <w:p w:rsidR="00AF79B9" w:rsidRPr="000A0D71" w:rsidRDefault="00B2099C" w:rsidP="008E7F01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</w:tbl>
    <w:p w:rsidR="00384C07" w:rsidRPr="00942BE5" w:rsidRDefault="00384C07" w:rsidP="00942BE5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</w:p>
    <w:p w:rsidR="00384C07" w:rsidRDefault="007D7D5B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三、考试内容及考试要求</w:t>
      </w:r>
    </w:p>
    <w:p w:rsidR="008E7F01" w:rsidRPr="008E7F01" w:rsidRDefault="008E7F01" w:rsidP="008E7F01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(一) </w:t>
      </w:r>
      <w:r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电路的基本概念和定律</w:t>
      </w:r>
    </w:p>
    <w:p w:rsidR="008E7F01" w:rsidRDefault="008E7F01" w:rsidP="008E7F01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1.考核知识点</w:t>
      </w:r>
    </w:p>
    <w:p w:rsidR="001231D1" w:rsidRPr="00E30C50" w:rsidRDefault="008E7F01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(1)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实际电路和电路模型</w:t>
      </w:r>
    </w:p>
    <w:p w:rsidR="001231D1" w:rsidRPr="00E30C50" w:rsidRDefault="008E7F01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电路的基本物理量</w:t>
      </w:r>
    </w:p>
    <w:p w:rsidR="001231D1" w:rsidRPr="00E30C50" w:rsidRDefault="008E7F01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lastRenderedPageBreak/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电阻元件及其特征</w:t>
      </w:r>
    </w:p>
    <w:p w:rsidR="001231D1" w:rsidRPr="00E30C50" w:rsidRDefault="008E7F01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电路中的独立电源</w:t>
      </w:r>
    </w:p>
    <w:p w:rsidR="001231D1" w:rsidRDefault="008E7F01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5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基尔霍夫定律</w:t>
      </w:r>
    </w:p>
    <w:p w:rsidR="008E7F01" w:rsidRDefault="008E7F01" w:rsidP="008E7F01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096861" w:rsidRPr="001A693F" w:rsidRDefault="000A5ED5" w:rsidP="001A693F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了解实际电路、</w:t>
      </w:r>
      <w:r w:rsidR="002876F8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电路的功能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2876F8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理想电路元件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电路模型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2876F8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集总参数电路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、电位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、电流、电压、</w:t>
      </w:r>
      <w:r w:rsidR="00B0410C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电功率与电能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B0410C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支路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B0410C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节点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B0410C"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网孔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B0410C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回路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等基本概念。</w:t>
      </w:r>
    </w:p>
    <w:p w:rsidR="00B0410C" w:rsidRPr="00B0410C" w:rsidRDefault="000A5ED5" w:rsidP="00B0410C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2876F8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理解电流电压</w:t>
      </w:r>
      <w:r w:rsidR="002876F8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参考方向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具体含义、</w:t>
      </w:r>
      <w:r w:rsidR="002876F8" w:rsidRP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电压电流的参考方向之间的关系</w:t>
      </w:r>
      <w:r w:rsidR="002876F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（关联与非关联性）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DF6272" w:rsidRP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理想电流源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="00DF6272" w:rsidRP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电压源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的性质，</w:t>
      </w:r>
      <w:r w:rsidR="00B0410C"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基尔霍夫电流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电压定理的内涵与实质。</w:t>
      </w:r>
    </w:p>
    <w:p w:rsidR="00096861" w:rsidRPr="001A693F" w:rsidRDefault="00B0410C" w:rsidP="00B0410C">
      <w:pPr>
        <w:widowControl/>
        <w:shd w:val="clear" w:color="auto" w:fill="FFFFFF"/>
        <w:adjustRightInd w:val="0"/>
        <w:snapToGrid w:val="0"/>
        <w:spacing w:line="360" w:lineRule="auto"/>
        <w:ind w:leftChars="150" w:left="315" w:firstLineChars="250" w:firstLine="60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) </w:t>
      </w:r>
      <w:r w:rsidR="002876F8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u、i 参考方向与 p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之间</w:t>
      </w:r>
      <w:r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的关系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电路元件</w:t>
      </w:r>
      <w:r w:rsid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（包括：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电阻元件</w:t>
      </w:r>
      <w:r w:rsid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DF6272" w:rsidRP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理想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电压源电流源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）的输出特性；掌握</w:t>
      </w:r>
      <w:r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基尔霍夫电流电压定理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推广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运用。</w:t>
      </w:r>
    </w:p>
    <w:p w:rsidR="008E7F01" w:rsidRPr="001A693F" w:rsidRDefault="000A5ED5" w:rsidP="00B0410C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B0410C"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学会计算</w:t>
      </w:r>
      <w:r w:rsidR="00B0410C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电功率和能量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并</w:t>
      </w:r>
      <w:r w:rsidR="00B0410C"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判断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具体</w:t>
      </w:r>
      <w:r w:rsidR="00B0410C" w:rsidRP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元件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在电路中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的作用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能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熟练</w:t>
      </w:r>
      <w:r w:rsidR="00B0410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运用</w:t>
      </w:r>
      <w:r w:rsidR="00096861" w:rsidRP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基尔霍夫定律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分析电路</w:t>
      </w:r>
      <w:r w:rsidR="001A693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Pr="001231D1" w:rsidRDefault="00B2099C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/>
          <w:color w:val="FF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(二) 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电路分析的等效变换法</w:t>
      </w:r>
    </w:p>
    <w:p w:rsidR="00B2099C" w:rsidRPr="00B2099C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宋体"/>
          <w:b/>
          <w:color w:val="000000"/>
          <w:kern w:val="0"/>
          <w:sz w:val="24"/>
          <w:szCs w:val="24"/>
        </w:rPr>
      </w:pPr>
      <w:r w:rsidRPr="00B2099C">
        <w:rPr>
          <w:rFonts w:ascii="仿宋_GB2312" w:eastAsia="仿宋_GB2312" w:hAnsi="宋体" w:hint="eastAsia"/>
          <w:b/>
          <w:color w:val="000000"/>
          <w:kern w:val="0"/>
          <w:sz w:val="24"/>
          <w:szCs w:val="24"/>
        </w:rPr>
        <w:t>1.考核知识点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等效电路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电阻的串、并联等效变换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电阻星形联结与三角形联结的等效变换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电源的等效变换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5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受控源及其等效变换</w:t>
      </w:r>
    </w:p>
    <w:p w:rsidR="001231D1" w:rsidRPr="00E30C50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6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叠加定理与替代定理</w:t>
      </w:r>
    </w:p>
    <w:p w:rsidR="001231D1" w:rsidRDefault="00B2099C" w:rsidP="00B2099C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7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戴维南定理与诺顿定理</w:t>
      </w:r>
    </w:p>
    <w:p w:rsidR="00B2099C" w:rsidRDefault="00B2099C" w:rsidP="00B2099C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DF6272" w:rsidRDefault="00B2099C" w:rsidP="00E329E0">
      <w:pPr>
        <w:widowControl/>
        <w:shd w:val="clear" w:color="auto" w:fill="FFFFFF"/>
        <w:adjustRightInd w:val="0"/>
        <w:snapToGrid w:val="0"/>
        <w:spacing w:line="360" w:lineRule="auto"/>
        <w:ind w:leftChars="150" w:left="315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(1)理解电路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等效变换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DF6272" w:rsidRP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受控电压源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的概念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DF6272" w:rsidRP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实际电源模型的等效变换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原理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含受控源的单口网络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等。</w:t>
      </w:r>
    </w:p>
    <w:p w:rsidR="00E329E0" w:rsidRDefault="00DF6272" w:rsidP="00E329E0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150" w:firstLine="3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B2099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 w:rsidR="00B2099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电阻的串、并联等效变换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55351D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Y形和Δ形联结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电路的结构及其相互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等效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电源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（包括受源）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的等效变换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叠加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（包括</w:t>
      </w:r>
      <w:r w:rsidR="0055351D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齐性定理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）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替代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以及</w:t>
      </w:r>
      <w:r w:rsidR="00E329E0"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戴维宁与诺顿定理</w:t>
      </w:r>
      <w:r w:rsid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的内涵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与解题技巧</w:t>
      </w:r>
      <w:r w:rsid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DF6272" w:rsidRPr="00096861" w:rsidRDefault="00E329E0" w:rsidP="0055351D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(3)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能</w:t>
      </w:r>
      <w:r w:rsidR="00DF6272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熟练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运用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</w:t>
      </w:r>
      <w:r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效变换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化简电路；学会运用</w:t>
      </w:r>
      <w:r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叠加、替代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戴维宁与诺顿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四个</w:t>
      </w:r>
      <w:r w:rsidRPr="00E329E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定理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来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和计算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</w:t>
      </w:r>
      <w:r w:rsidR="00DF6272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Pr="00E30C50" w:rsidRDefault="005839DE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lastRenderedPageBreak/>
        <w:t>（三）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 电路分析的网络方程法</w:t>
      </w:r>
    </w:p>
    <w:p w:rsidR="005839DE" w:rsidRDefault="005839DE" w:rsidP="005839DE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1.考核知识点</w:t>
      </w:r>
    </w:p>
    <w:p w:rsidR="001231D1" w:rsidRPr="00E30C50" w:rsidRDefault="005839DE" w:rsidP="005839DE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支路（电流）法</w:t>
      </w:r>
    </w:p>
    <w:p w:rsidR="001231D1" w:rsidRPr="00E30C50" w:rsidRDefault="005839D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节点分析法</w:t>
      </w:r>
    </w:p>
    <w:p w:rsidR="001231D1" w:rsidRPr="00E30C50" w:rsidRDefault="005839D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网孔分析法</w:t>
      </w:r>
    </w:p>
    <w:p w:rsidR="001231D1" w:rsidRDefault="005839D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回路分析法</w:t>
      </w:r>
    </w:p>
    <w:p w:rsidR="005839DE" w:rsidRDefault="005839DE" w:rsidP="005839DE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9D5AD8" w:rsidRDefault="005839DE" w:rsidP="009D5AD8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(1)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了解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电路的拓扑结构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中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电路的图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基本回路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术语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以及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KCL方程KVL方程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="009D5AD8"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独立方程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数。</w:t>
      </w:r>
    </w:p>
    <w:p w:rsidR="00096861" w:rsidRPr="00096861" w:rsidRDefault="009D5AD8" w:rsidP="009D5AD8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(2)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</w:t>
      </w:r>
      <w:r w:rsidR="005839DE"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支路（电流）法</w:t>
      </w:r>
      <w:r w:rsid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;</w:t>
      </w:r>
      <w:r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回路电流法(网孔电流法是回路电流法的特例。)和结点电压法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概念内涵和</w:t>
      </w:r>
      <w:r w:rsidRP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基本思路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8F133A" w:rsidRDefault="005839DE" w:rsidP="009D5AD8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9D5AD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熟练掌握回路电流法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网孔电流法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是</w:t>
      </w:r>
      <w:r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回路电流法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的特例。)和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结点电压法</w:t>
      </w:r>
      <w:r w:rsidR="00EE05C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的解题方法与</w:t>
      </w:r>
      <w:r w:rsidR="00EE05CC" w:rsidRPr="00EE05C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步骤</w:t>
      </w:r>
      <w:r w:rsidR="008F133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096861" w:rsidRPr="00E30C50" w:rsidRDefault="008F133A" w:rsidP="009D5AD8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(4)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5839DE"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学会运用回路电流法</w:t>
      </w:r>
      <w:r w:rsid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="005839DE"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结点电压法</w:t>
      </w:r>
      <w:r w:rsid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</w:t>
      </w:r>
      <w:r w:rsidR="00EE05CC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较复杂</w:t>
      </w:r>
      <w:r w:rsid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</w:t>
      </w:r>
      <w:r w:rsidR="005839DE" w:rsidRPr="005839D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Pr="00E30C50" w:rsidRDefault="000A5ED5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(四)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 正弦交流电路</w:t>
      </w:r>
    </w:p>
    <w:p w:rsidR="000A5ED5" w:rsidRDefault="000A5ED5" w:rsidP="000A5ED5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1.考核知识点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(1)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正弦量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正弦量的相量表示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电容元件和电感元件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电路基本定律的相量形式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5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阻抗与导纳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6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正弦交流电路的相量图法求解</w:t>
      </w:r>
    </w:p>
    <w:p w:rsidR="001231D1" w:rsidRPr="00E30C50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7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正弦交流电路中的功率</w:t>
      </w:r>
    </w:p>
    <w:p w:rsidR="001231D1" w:rsidRDefault="000A5ED5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8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正弦交流电路的相量法求解</w:t>
      </w:r>
    </w:p>
    <w:p w:rsidR="000A5ED5" w:rsidRDefault="000A5ED5" w:rsidP="000A5ED5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7A4691" w:rsidRDefault="000A5ED5" w:rsidP="000A5ED5">
      <w:pPr>
        <w:widowControl/>
        <w:shd w:val="clear" w:color="auto" w:fill="FFFFFF"/>
        <w:spacing w:line="360" w:lineRule="auto"/>
        <w:ind w:leftChars="200" w:left="42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) </w:t>
      </w:r>
      <w:r w:rsid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了解</w:t>
      </w:r>
      <w:r w:rsidR="007A4691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周期函数</w:t>
      </w:r>
      <w:r w:rsid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及其</w:t>
      </w:r>
      <w:r w:rsidR="007A4691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频率</w:t>
      </w:r>
      <w:r w:rsid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和周期。</w:t>
      </w:r>
    </w:p>
    <w:p w:rsidR="000A5ED5" w:rsidRPr="000A5ED5" w:rsidRDefault="007A4691" w:rsidP="007A4691">
      <w:pPr>
        <w:widowControl/>
        <w:shd w:val="clear" w:color="auto" w:fill="FFFFFF"/>
        <w:spacing w:line="360" w:lineRule="auto"/>
        <w:ind w:leftChars="200" w:left="420" w:firstLineChars="150" w:firstLine="3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) </w:t>
      </w:r>
      <w:r w:rsidR="00FB73F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</w:t>
      </w:r>
      <w:r w:rsidR="00FB73FA" w:rsidRPr="00FB73F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正弦量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0A5ED5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正弦相量的基本概念，</w:t>
      </w:r>
      <w:r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正弦量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三要素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0A5ED5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电容</w:t>
      </w:r>
      <w:r w:rsid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0A5ED5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电感元件</w:t>
      </w:r>
      <w:r w:rsidR="008F133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输出特性及其</w:t>
      </w:r>
      <w:r w:rsidR="000A5ED5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VCR的相量形式，阻抗和导纳的概念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等</w:t>
      </w:r>
      <w:r w:rsidR="000A5ED5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0A5ED5" w:rsidRPr="000A5ED5" w:rsidRDefault="000A5ED5" w:rsidP="0098133B">
      <w:pPr>
        <w:widowControl/>
        <w:shd w:val="clear" w:color="auto" w:fill="FFFFFF"/>
        <w:spacing w:line="360" w:lineRule="auto"/>
        <w:ind w:leftChars="200" w:left="42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  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98133B"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E713A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98133B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相位差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98133B" w:rsidRP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有效值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的求法，</w:t>
      </w:r>
      <w:r w:rsidR="007A4691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正弦量的表示方法</w:t>
      </w:r>
      <w:r w:rsid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7A4691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电路基本定律</w:t>
      </w:r>
      <w:r w:rsid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（LCL、KVL）</w:t>
      </w:r>
      <w:r w:rsidR="007A4691" w:rsidRPr="007A469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的相量形式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正弦稳态交流电路的相量法（解析法）和相量图法。</w:t>
      </w:r>
    </w:p>
    <w:p w:rsidR="000A5ED5" w:rsidRDefault="000A5ED5" w:rsidP="000A5ED5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lastRenderedPageBreak/>
        <w:t xml:space="preserve">   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(4)</w:t>
      </w:r>
      <w:r w:rsidR="00E713A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98133B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学会利用</w:t>
      </w:r>
      <w:r w:rsidR="00AE5C59" w:rsidRPr="00AE5C5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相量法（解析法）和相量图法分析正弦稳态电路</w:t>
      </w:r>
      <w:r w:rsidRPr="000A5ED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Pr="00E30C50" w:rsidRDefault="009269A0" w:rsidP="000A5ED5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(五)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 谐振与互感电路</w:t>
      </w:r>
    </w:p>
    <w:p w:rsidR="009269A0" w:rsidRPr="00B2099C" w:rsidRDefault="009269A0" w:rsidP="009269A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宋体"/>
          <w:b/>
          <w:color w:val="000000"/>
          <w:kern w:val="0"/>
          <w:sz w:val="24"/>
          <w:szCs w:val="24"/>
        </w:rPr>
      </w:pPr>
      <w:r w:rsidRPr="00B2099C">
        <w:rPr>
          <w:rFonts w:ascii="仿宋_GB2312" w:eastAsia="仿宋_GB2312" w:hAnsi="宋体" w:hint="eastAsia"/>
          <w:b/>
          <w:color w:val="000000"/>
          <w:kern w:val="0"/>
          <w:sz w:val="24"/>
          <w:szCs w:val="24"/>
        </w:rPr>
        <w:t>1.考核知识点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串联谐振电路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并联谐振电路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互感与互感电压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含互感的正弦交流电路分析</w:t>
      </w:r>
    </w:p>
    <w:p w:rsidR="001231D1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5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理想变压器</w:t>
      </w:r>
    </w:p>
    <w:p w:rsidR="009269A0" w:rsidRDefault="009269A0" w:rsidP="009269A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9269A0" w:rsidRPr="009269A0" w:rsidRDefault="009269A0" w:rsidP="009269A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</w:t>
      </w:r>
      <w:r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谐振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的概念</w:t>
      </w:r>
      <w:r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与特点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8F133A" w:rsidRPr="008F133A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理想变压器的工作原理</w:t>
      </w:r>
      <w:r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9269A0" w:rsidRDefault="009269A0" w:rsidP="00761109">
      <w:pPr>
        <w:widowControl/>
        <w:shd w:val="clear" w:color="auto" w:fill="FFFFFF"/>
        <w:adjustRightInd w:val="0"/>
        <w:snapToGrid w:val="0"/>
        <w:spacing w:line="360" w:lineRule="auto"/>
        <w:ind w:leftChars="250" w:left="525" w:firstLineChars="150" w:firstLine="3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(2)</w:t>
      </w:r>
      <w:r w:rsidR="0055351D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761109"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串联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、并联谐振电路谐振</w:t>
      </w:r>
      <w:r w:rsidR="00761109"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的条件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Pr="009269A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互感元件的电压、电流关系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5E5550" w:rsidRPr="005E55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理想</w:t>
      </w:r>
      <w:r w:rsidR="00761109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变压器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的阻抗变换。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   </w:t>
      </w:r>
    </w:p>
    <w:p w:rsidR="00096861" w:rsidRPr="00E30C50" w:rsidRDefault="009269A0" w:rsidP="009269A0">
      <w:pPr>
        <w:widowControl/>
        <w:shd w:val="clear" w:color="auto" w:fill="FFFFFF"/>
        <w:adjustRightInd w:val="0"/>
        <w:snapToGrid w:val="0"/>
        <w:spacing w:line="360" w:lineRule="auto"/>
        <w:ind w:firstLineChars="450" w:firstLine="10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(3)</w:t>
      </w:r>
      <w:r w:rsidR="00761109" w:rsidRPr="00E30C50">
        <w:rPr>
          <w:rFonts w:ascii="仿宋_GB2312" w:eastAsia="仿宋_GB2312" w:hAnsi="宋体"/>
          <w:color w:val="000000"/>
          <w:kern w:val="0"/>
          <w:sz w:val="24"/>
          <w:szCs w:val="24"/>
        </w:rPr>
        <w:t xml:space="preserve"> 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学会</w:t>
      </w:r>
      <w:r w:rsidR="00761109" w:rsidRP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分析计算</w:t>
      </w:r>
      <w:r w:rsidR="0076110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含有互感线圈电路。</w:t>
      </w:r>
    </w:p>
    <w:p w:rsidR="001231D1" w:rsidRPr="00E30C50" w:rsidRDefault="009269A0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（六）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三相电路</w:t>
      </w:r>
    </w:p>
    <w:p w:rsidR="009269A0" w:rsidRPr="00B2099C" w:rsidRDefault="009269A0" w:rsidP="009269A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宋体"/>
          <w:b/>
          <w:color w:val="000000"/>
          <w:kern w:val="0"/>
          <w:sz w:val="24"/>
          <w:szCs w:val="24"/>
        </w:rPr>
      </w:pPr>
      <w:r w:rsidRPr="00B2099C">
        <w:rPr>
          <w:rFonts w:ascii="仿宋_GB2312" w:eastAsia="仿宋_GB2312" w:hAnsi="宋体" w:hint="eastAsia"/>
          <w:b/>
          <w:color w:val="000000"/>
          <w:kern w:val="0"/>
          <w:sz w:val="24"/>
          <w:szCs w:val="24"/>
        </w:rPr>
        <w:t>1.考核知识点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三相电源与三相负载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对称三相电路的计算</w:t>
      </w:r>
    </w:p>
    <w:p w:rsidR="001231D1" w:rsidRPr="00E30C50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不对称三相电路的特点及分析</w:t>
      </w:r>
    </w:p>
    <w:p w:rsidR="001231D1" w:rsidRDefault="009269A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三相电路的功率</w:t>
      </w:r>
    </w:p>
    <w:p w:rsidR="00C74870" w:rsidRDefault="00C74870" w:rsidP="00C7487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195949" w:rsidRDefault="00C74870" w:rsidP="00195949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)理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解三相电路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的概念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连接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方式；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三相电路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三种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功率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有功功率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无功功率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视在功率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）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的物理意义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及其相互联系；</w:t>
      </w:r>
      <w:r w:rsidR="00715450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不对称三相电路的概念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096861" w:rsidRDefault="00195949" w:rsidP="00715450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(2)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不同联接方式的对称三相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线电压、相电压关系，线电流、相电流关系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不对称三相电路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特点及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基本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方法</w:t>
      </w:r>
      <w:r w:rsidR="00C7487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096861" w:rsidRPr="00E30C50" w:rsidRDefault="00C74870" w:rsidP="00715450">
      <w:pPr>
        <w:widowControl/>
        <w:shd w:val="clear" w:color="auto" w:fill="FFFFFF"/>
        <w:adjustRightInd w:val="0"/>
        <w:snapToGrid w:val="0"/>
        <w:spacing w:line="360" w:lineRule="auto"/>
        <w:ind w:firstLineChars="350" w:firstLine="84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(3)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学会</w:t>
      </w:r>
      <w:r w:rsidR="0071545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计算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对称</w:t>
      </w:r>
      <w:r w:rsidR="00715450" w:rsidRP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三相电路的一般</w:t>
      </w:r>
      <w:r w:rsidR="007154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方法</w:t>
      </w:r>
      <w:r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Default="00C74870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(七)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 非正弦周期电流电路</w:t>
      </w:r>
    </w:p>
    <w:p w:rsidR="00C74870" w:rsidRPr="00B2099C" w:rsidRDefault="00C74870" w:rsidP="00C7487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宋体"/>
          <w:b/>
          <w:color w:val="000000"/>
          <w:kern w:val="0"/>
          <w:sz w:val="24"/>
          <w:szCs w:val="24"/>
        </w:rPr>
      </w:pPr>
      <w:r w:rsidRPr="00B2099C">
        <w:rPr>
          <w:rFonts w:ascii="仿宋_GB2312" w:eastAsia="仿宋_GB2312" w:hAnsi="宋体" w:hint="eastAsia"/>
          <w:b/>
          <w:color w:val="000000"/>
          <w:kern w:val="0"/>
          <w:sz w:val="24"/>
          <w:szCs w:val="24"/>
        </w:rPr>
        <w:t>1.考核知识点</w:t>
      </w:r>
    </w:p>
    <w:p w:rsidR="001231D1" w:rsidRPr="00E30C50" w:rsidRDefault="00C7487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非正弦周期量</w:t>
      </w:r>
    </w:p>
    <w:p w:rsidR="001231D1" w:rsidRPr="00E30C50" w:rsidRDefault="00C7487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有效值、平均值和平均功率</w:t>
      </w:r>
    </w:p>
    <w:p w:rsidR="001231D1" w:rsidRDefault="00C74870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非正弦周期电流电路的分析</w:t>
      </w:r>
    </w:p>
    <w:p w:rsidR="00C74870" w:rsidRDefault="00C74870" w:rsidP="00C7487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lastRenderedPageBreak/>
        <w:t>2.考核要求</w:t>
      </w:r>
    </w:p>
    <w:p w:rsidR="00096861" w:rsidRPr="00096861" w:rsidRDefault="00C74870" w:rsidP="00FF0B7E">
      <w:pPr>
        <w:widowControl/>
        <w:shd w:val="clear" w:color="auto" w:fill="FFFFFF"/>
        <w:adjustRightInd w:val="0"/>
        <w:snapToGrid w:val="0"/>
        <w:spacing w:line="360" w:lineRule="auto"/>
        <w:ind w:leftChars="150" w:left="315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096861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了解非正弦周期信号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C27EF0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非正弦周期函数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="00C27EF0" w:rsidRPr="0009686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傅里叶级数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展开；了解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滤波器概念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；了解</w:t>
      </w:r>
      <w:r w:rsidR="00C27EF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对称三相电路中的零序分量和负序分量的特点。</w:t>
      </w:r>
    </w:p>
    <w:p w:rsidR="00C74870" w:rsidRPr="00C74870" w:rsidRDefault="00C74870" w:rsidP="00FF0B7E">
      <w:pPr>
        <w:widowControl/>
        <w:shd w:val="clear" w:color="auto" w:fill="FFFFFF"/>
        <w:adjustRightInd w:val="0"/>
        <w:snapToGrid w:val="0"/>
        <w:spacing w:line="360" w:lineRule="auto"/>
        <w:ind w:leftChars="150" w:left="315" w:firstLineChars="150" w:firstLine="3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（2）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C27EF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各种信号傅氏级数展开公式的应用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有效值、平均值和平均功率</w:t>
      </w:r>
      <w:r w:rsid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的计算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="00BC669F"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高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低通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BC669F"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带通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和阻通四种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滤波器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的工作原理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及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非正弦周期电流电路分析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的基本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原则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="00C27EF0" w:rsidRP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步骤</w:t>
      </w:r>
      <w:r w:rsidR="00C27EF0" w:rsidRPr="00C74870">
        <w:rPr>
          <w:rFonts w:ascii="仿宋_GB2312" w:eastAsia="仿宋_GB2312" w:hAnsi="宋体"/>
          <w:color w:val="000000"/>
          <w:kern w:val="0"/>
          <w:sz w:val="24"/>
          <w:szCs w:val="24"/>
        </w:rPr>
        <w:t xml:space="preserve"> </w:t>
      </w:r>
    </w:p>
    <w:p w:rsidR="00C74870" w:rsidRPr="00E30C50" w:rsidRDefault="00FF0B7E" w:rsidP="00FF0B7E">
      <w:pPr>
        <w:widowControl/>
        <w:shd w:val="clear" w:color="auto" w:fill="FFFFFF"/>
        <w:adjustRightInd w:val="0"/>
        <w:snapToGrid w:val="0"/>
        <w:spacing w:line="360" w:lineRule="auto"/>
        <w:ind w:firstLineChars="300" w:firstLine="72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（3）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学会</w:t>
      </w:r>
      <w:r w:rsidR="00C27EF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含串联和并联谐振的非正弦周期电流电路的</w:t>
      </w:r>
      <w:r w:rsidR="00C27EF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基本分析方法</w:t>
      </w:r>
      <w:r w:rsidR="00C27EF0" w:rsidRPr="00C7487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1231D1" w:rsidRPr="00E30C50" w:rsidRDefault="00FF0B7E" w:rsidP="00E30C50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(八)</w:t>
      </w:r>
      <w:r w:rsidR="001231D1" w:rsidRPr="00E30C50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 xml:space="preserve"> 动态电路的时域分析</w:t>
      </w:r>
    </w:p>
    <w:p w:rsidR="00FF0B7E" w:rsidRPr="00B2099C" w:rsidRDefault="00FF0B7E" w:rsidP="00FF0B7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宋体"/>
          <w:b/>
          <w:color w:val="000000"/>
          <w:kern w:val="0"/>
          <w:sz w:val="24"/>
          <w:szCs w:val="24"/>
        </w:rPr>
      </w:pPr>
      <w:r w:rsidRPr="00B2099C">
        <w:rPr>
          <w:rFonts w:ascii="仿宋_GB2312" w:eastAsia="仿宋_GB2312" w:hAnsi="宋体" w:hint="eastAsia"/>
          <w:b/>
          <w:color w:val="000000"/>
          <w:kern w:val="0"/>
          <w:sz w:val="24"/>
          <w:szCs w:val="24"/>
        </w:rPr>
        <w:t>1.考核知识点</w:t>
      </w:r>
    </w:p>
    <w:p w:rsidR="001231D1" w:rsidRPr="00E30C50" w:rsidRDefault="00FF0B7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电路的动态过程与动态响应</w:t>
      </w:r>
    </w:p>
    <w:p w:rsidR="001231D1" w:rsidRPr="00E30C50" w:rsidRDefault="00FF0B7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电路初始条件的确定</w:t>
      </w:r>
    </w:p>
    <w:p w:rsidR="001231D1" w:rsidRPr="00E30C50" w:rsidRDefault="00FF0B7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求解一阶电路动态响应的三要素法</w:t>
      </w:r>
    </w:p>
    <w:p w:rsidR="001231D1" w:rsidRPr="00E30C50" w:rsidRDefault="00FF0B7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一阶电路响应的分类</w:t>
      </w:r>
    </w:p>
    <w:p w:rsidR="001231D1" w:rsidRDefault="00FF0B7E" w:rsidP="00E30C50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5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1231D1" w:rsidRPr="00E30C50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一阶电路的阶跃响应</w:t>
      </w:r>
    </w:p>
    <w:p w:rsidR="00FF0B7E" w:rsidRDefault="00FF0B7E" w:rsidP="00FF0B7E">
      <w:pPr>
        <w:widowControl/>
        <w:shd w:val="clear" w:color="auto" w:fill="FFFFFF"/>
        <w:spacing w:line="360" w:lineRule="auto"/>
        <w:ind w:firstLineChars="200" w:firstLine="482"/>
        <w:rPr>
          <w:rFonts w:ascii="仿宋_GB2312" w:eastAsia="仿宋_GB2312" w:hAnsi="宋体" w:cs="仿宋_GB2312"/>
          <w:b/>
          <w:kern w:val="0"/>
          <w:sz w:val="24"/>
          <w:szCs w:val="24"/>
        </w:rPr>
      </w:pPr>
      <w:r w:rsidRPr="008E7F01">
        <w:rPr>
          <w:rFonts w:ascii="仿宋_GB2312" w:eastAsia="仿宋_GB2312" w:hAnsi="宋体" w:cs="仿宋_GB2312" w:hint="eastAsia"/>
          <w:b/>
          <w:kern w:val="0"/>
          <w:sz w:val="24"/>
          <w:szCs w:val="24"/>
        </w:rPr>
        <w:t>2.考核要求</w:t>
      </w:r>
    </w:p>
    <w:p w:rsidR="00BC669F" w:rsidRDefault="00FF0B7E" w:rsidP="00A6616A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了解</w:t>
      </w:r>
      <w:r w:rsidR="00BC669F"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动态响应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的分类和</w:t>
      </w:r>
      <w:r w:rsidR="00BC669F"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分析动态过程要用的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三种</w:t>
      </w:r>
      <w:r w:rsidR="00BC669F"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分析方法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FF0B7E" w:rsidRPr="00FF0B7E" w:rsidRDefault="00BC669F" w:rsidP="00A6616A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200" w:firstLine="48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(2)理解</w:t>
      </w:r>
      <w:r w:rsidR="00EA00A8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一阶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零输入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、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一阶零状态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一阶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全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响应</w:t>
      </w:r>
      <w:r w:rsidR="00EA00A8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动态电路</w:t>
      </w:r>
      <w:r w:rsidR="00FF0B7E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具体含义及其相互关系；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</w:t>
      </w:r>
      <w:r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初始值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的概念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和</w:t>
      </w:r>
      <w:r w:rsidRP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换路定则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；</w:t>
      </w:r>
      <w:r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理解一阶电路正弦响应动态过程特点。</w:t>
      </w:r>
      <w:r w:rsidR="00FF0B7E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</w:p>
    <w:p w:rsidR="00FF0B7E" w:rsidRPr="00FF0B7E" w:rsidRDefault="00FF0B7E" w:rsidP="00FF0B7E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(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)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 xml:space="preserve"> </w:t>
      </w:r>
      <w:r w:rsidR="00BC669F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掌握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分析</w:t>
      </w:r>
      <w:r w:rsidR="00EA00A8" w:rsidRP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一阶动态电路的三要素法</w:t>
      </w:r>
      <w:r w:rsidR="00BC669F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，</w:t>
      </w:r>
      <w:r w:rsidR="00EA00A8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并学会运用</w:t>
      </w:r>
      <w:r w:rsidR="00EA00A8" w:rsidRPr="00FF0B7E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。</w:t>
      </w:r>
    </w:p>
    <w:p w:rsidR="00384C07" w:rsidRDefault="007D7D5B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四、其他说明</w:t>
      </w:r>
    </w:p>
    <w:p w:rsidR="00384C07" w:rsidRPr="00942BE5" w:rsidRDefault="007D7D5B" w:rsidP="00195949">
      <w:pPr>
        <w:widowControl/>
        <w:shd w:val="clear" w:color="auto" w:fill="FFFFFF"/>
        <w:spacing w:line="360" w:lineRule="auto"/>
        <w:ind w:firstLineChars="250" w:firstLine="60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学生</w:t>
      </w:r>
      <w:r w:rsidR="00942BE5"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可</w:t>
      </w:r>
      <w:r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自带</w:t>
      </w:r>
      <w:r w:rsidR="009F7EE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电路</w:t>
      </w:r>
      <w:r w:rsidR="00942BE5"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绘图</w:t>
      </w:r>
      <w:r w:rsidR="009F7EE1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工具，如</w:t>
      </w:r>
      <w:r w:rsidR="00942BE5" w:rsidRPr="00942BE5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HB铅笔和直尺。</w:t>
      </w:r>
    </w:p>
    <w:p w:rsidR="00384C07" w:rsidRDefault="007D7D5B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五、参考书目</w:t>
      </w:r>
    </w:p>
    <w:p w:rsidR="00384C07" w:rsidRPr="00195949" w:rsidRDefault="001231D1" w:rsidP="00195949">
      <w:pPr>
        <w:widowControl/>
        <w:shd w:val="clear" w:color="auto" w:fill="FFFFFF"/>
        <w:adjustRightInd w:val="0"/>
        <w:snapToGrid w:val="0"/>
        <w:spacing w:line="360" w:lineRule="auto"/>
        <w:ind w:leftChars="200" w:left="420" w:firstLineChars="50" w:firstLine="120"/>
        <w:rPr>
          <w:rFonts w:ascii="仿宋_GB2312" w:eastAsia="仿宋_GB2312" w:hAnsi="宋体"/>
          <w:color w:val="000000"/>
          <w:kern w:val="0"/>
          <w:sz w:val="24"/>
          <w:szCs w:val="24"/>
        </w:rPr>
      </w:pPr>
      <w:r w:rsidRPr="00195949">
        <w:rPr>
          <w:rFonts w:ascii="仿宋_GB2312" w:eastAsia="仿宋_GB2312" w:hAnsi="宋体" w:hint="eastAsia"/>
          <w:color w:val="000000"/>
          <w:kern w:val="0"/>
          <w:sz w:val="24"/>
          <w:szCs w:val="24"/>
        </w:rPr>
        <w:t>教科书：石生编著，《电路基本分析（第5版）》，高等教育出版社，2019年05月。</w:t>
      </w:r>
      <w:bookmarkStart w:id="0" w:name="_GoBack"/>
      <w:bookmarkEnd w:id="0"/>
    </w:p>
    <w:sectPr w:rsidR="00384C07" w:rsidRPr="00195949" w:rsidSect="00351BB4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364" w:rsidRDefault="00B47364" w:rsidP="001A693F">
      <w:r>
        <w:separator/>
      </w:r>
    </w:p>
  </w:endnote>
  <w:endnote w:type="continuationSeparator" w:id="0">
    <w:p w:rsidR="00B47364" w:rsidRDefault="00B47364" w:rsidP="001A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364" w:rsidRDefault="00B47364" w:rsidP="001A693F">
      <w:r>
        <w:separator/>
      </w:r>
    </w:p>
  </w:footnote>
  <w:footnote w:type="continuationSeparator" w:id="0">
    <w:p w:rsidR="00B47364" w:rsidRDefault="00B47364" w:rsidP="001A6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22"/>
    <w:rsid w:val="00096861"/>
    <w:rsid w:val="000A0D71"/>
    <w:rsid w:val="000A5ED5"/>
    <w:rsid w:val="001231D1"/>
    <w:rsid w:val="00124A6A"/>
    <w:rsid w:val="00131A4F"/>
    <w:rsid w:val="0017354C"/>
    <w:rsid w:val="00195949"/>
    <w:rsid w:val="001A693F"/>
    <w:rsid w:val="00232435"/>
    <w:rsid w:val="002876F8"/>
    <w:rsid w:val="002A18B4"/>
    <w:rsid w:val="0031026F"/>
    <w:rsid w:val="00351BB4"/>
    <w:rsid w:val="00384C07"/>
    <w:rsid w:val="00400FA6"/>
    <w:rsid w:val="00437EF6"/>
    <w:rsid w:val="004471FA"/>
    <w:rsid w:val="0055351D"/>
    <w:rsid w:val="005839DE"/>
    <w:rsid w:val="005E5550"/>
    <w:rsid w:val="00715450"/>
    <w:rsid w:val="00761109"/>
    <w:rsid w:val="007A35D5"/>
    <w:rsid w:val="007A4691"/>
    <w:rsid w:val="007D7D5B"/>
    <w:rsid w:val="00841958"/>
    <w:rsid w:val="008E2A9F"/>
    <w:rsid w:val="008E7F01"/>
    <w:rsid w:val="008F133A"/>
    <w:rsid w:val="00921F6B"/>
    <w:rsid w:val="009269A0"/>
    <w:rsid w:val="00942BE5"/>
    <w:rsid w:val="0094648D"/>
    <w:rsid w:val="0098133B"/>
    <w:rsid w:val="00994F35"/>
    <w:rsid w:val="009A1CBE"/>
    <w:rsid w:val="009C1F25"/>
    <w:rsid w:val="009D5AD8"/>
    <w:rsid w:val="009F7EE1"/>
    <w:rsid w:val="00A6616A"/>
    <w:rsid w:val="00AE3E5F"/>
    <w:rsid w:val="00AE5C59"/>
    <w:rsid w:val="00AF6511"/>
    <w:rsid w:val="00AF79B9"/>
    <w:rsid w:val="00B0410C"/>
    <w:rsid w:val="00B2099C"/>
    <w:rsid w:val="00B47364"/>
    <w:rsid w:val="00B70422"/>
    <w:rsid w:val="00B72552"/>
    <w:rsid w:val="00BC669F"/>
    <w:rsid w:val="00C27EF0"/>
    <w:rsid w:val="00C74870"/>
    <w:rsid w:val="00D3427C"/>
    <w:rsid w:val="00DF6272"/>
    <w:rsid w:val="00E30C50"/>
    <w:rsid w:val="00E329E0"/>
    <w:rsid w:val="00E70554"/>
    <w:rsid w:val="00E713AF"/>
    <w:rsid w:val="00EA00A8"/>
    <w:rsid w:val="00EB56B9"/>
    <w:rsid w:val="00EE05CC"/>
    <w:rsid w:val="00EE75FE"/>
    <w:rsid w:val="00EF0742"/>
    <w:rsid w:val="00F93210"/>
    <w:rsid w:val="00FB3015"/>
    <w:rsid w:val="00FB73FA"/>
    <w:rsid w:val="00FF0B7E"/>
    <w:rsid w:val="01EA602B"/>
    <w:rsid w:val="11777DA4"/>
    <w:rsid w:val="247843AF"/>
    <w:rsid w:val="2A464629"/>
    <w:rsid w:val="6F49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51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51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51BB4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sid w:val="00351B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51BB4"/>
    <w:rPr>
      <w:sz w:val="18"/>
      <w:szCs w:val="18"/>
    </w:rPr>
  </w:style>
  <w:style w:type="paragraph" w:styleId="a6">
    <w:name w:val="List Paragraph"/>
    <w:basedOn w:val="a"/>
    <w:uiPriority w:val="99"/>
    <w:qFormat/>
    <w:rsid w:val="00351BB4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table" w:styleId="a7">
    <w:name w:val="Table Grid"/>
    <w:basedOn w:val="a1"/>
    <w:qFormat/>
    <w:rsid w:val="000A0D71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8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406</Words>
  <Characters>2318</Characters>
  <Application>Microsoft Office Word</Application>
  <DocSecurity>0</DocSecurity>
  <Lines>19</Lines>
  <Paragraphs>5</Paragraphs>
  <ScaleCrop>false</ScaleCrop>
  <Company>china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2022-02-22T12:32:00Z</dcterms:created>
  <dcterms:modified xsi:type="dcterms:W3CDTF">2022-02-22T12:32:00Z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