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2C" w:rsidRDefault="00BC213E" w:rsidP="00AD4AB5">
      <w:pPr>
        <w:shd w:val="clear" w:color="auto" w:fill="FFFFFF"/>
        <w:spacing w:afterLines="100"/>
        <w:jc w:val="center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中南林业科技大学涉外学院2022年“专升本”</w:t>
      </w:r>
    </w:p>
    <w:p w:rsidR="00EB582C" w:rsidRDefault="00BC213E" w:rsidP="00AD4AB5">
      <w:pPr>
        <w:widowControl/>
        <w:shd w:val="clear" w:color="auto" w:fill="FFFFFF"/>
        <w:spacing w:afterLines="100"/>
        <w:jc w:val="center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《现代设计史》课程考试大纲</w:t>
      </w:r>
    </w:p>
    <w:p w:rsidR="00EB582C" w:rsidRDefault="00BC213E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仿宋_GB2312" w:eastAsia="仿宋_GB2312" w:hAnsi="宋体"/>
          <w:b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考试基本要求</w:t>
      </w:r>
    </w:p>
    <w:p w:rsidR="00EB582C" w:rsidRDefault="00BC213E" w:rsidP="00703410">
      <w:pPr>
        <w:pStyle w:val="1"/>
        <w:widowControl/>
        <w:shd w:val="clear" w:color="auto" w:fill="FFFFFF"/>
        <w:spacing w:line="360" w:lineRule="auto"/>
        <w:ind w:firstLine="480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hint="eastAsia"/>
          <w:kern w:val="0"/>
          <w:sz w:val="24"/>
          <w:szCs w:val="24"/>
        </w:rPr>
        <w:t>该课程的目的在于使设计专业学生详尽、系统的掌握设计发展的形式风格变迁，以及设计理论对于设计视觉风格形成的影响。设计专业学生在认真学习本课程后，能清晰设计历史发展中的视觉风格变化，能在熟悉、理解具有代表性的设计师与设计作品的前提下，对设计产生浓厚的兴趣。</w:t>
      </w:r>
    </w:p>
    <w:p w:rsidR="00EB582C" w:rsidRDefault="00EB582C">
      <w:pPr>
        <w:pStyle w:val="a5"/>
        <w:widowControl/>
        <w:shd w:val="clear" w:color="auto" w:fill="FFFFFF"/>
        <w:spacing w:line="360" w:lineRule="auto"/>
        <w:ind w:left="720" w:firstLineChars="0" w:firstLine="0"/>
        <w:rPr>
          <w:rFonts w:ascii="仿宋_GB2312" w:eastAsia="仿宋_GB2312" w:hAnsi="宋体"/>
          <w:b/>
          <w:bCs/>
          <w:color w:val="000000"/>
          <w:kern w:val="0"/>
          <w:sz w:val="24"/>
          <w:szCs w:val="24"/>
        </w:rPr>
      </w:pPr>
    </w:p>
    <w:p w:rsidR="00EB582C" w:rsidRDefault="00BC213E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二、考试方式、时间、题型及比例</w:t>
      </w:r>
    </w:p>
    <w:p w:rsidR="00EB582C" w:rsidRDefault="00BC213E">
      <w:pPr>
        <w:widowControl/>
        <w:shd w:val="clear" w:color="auto" w:fill="FFFFFF"/>
        <w:spacing w:line="360" w:lineRule="auto"/>
        <w:ind w:leftChars="171" w:left="359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1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．考试方式：闭卷笔试</w:t>
      </w:r>
    </w:p>
    <w:p w:rsidR="00EB582C" w:rsidRDefault="00BC213E">
      <w:pPr>
        <w:widowControl/>
        <w:shd w:val="clear" w:color="auto" w:fill="FFFFFF"/>
        <w:spacing w:line="360" w:lineRule="auto"/>
        <w:ind w:leftChars="171" w:left="359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2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．考试时间：考试时间为</w:t>
      </w:r>
      <w:r>
        <w:rPr>
          <w:rFonts w:ascii="仿宋_GB2312" w:eastAsia="仿宋_GB2312" w:hAnsi="宋体" w:cs="仿宋_GB2312"/>
          <w:kern w:val="0"/>
          <w:sz w:val="24"/>
          <w:szCs w:val="24"/>
        </w:rPr>
        <w:t>1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00分钟</w:t>
      </w:r>
    </w:p>
    <w:p w:rsidR="00EB582C" w:rsidRDefault="00BC213E">
      <w:pPr>
        <w:widowControl/>
        <w:shd w:val="clear" w:color="auto" w:fill="FFFFFF"/>
        <w:spacing w:line="360" w:lineRule="auto"/>
        <w:ind w:leftChars="171" w:left="359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/>
          <w:kern w:val="0"/>
          <w:sz w:val="24"/>
          <w:szCs w:val="24"/>
        </w:rPr>
        <w:t>3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，题型比例：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5"/>
        <w:gridCol w:w="3095"/>
        <w:gridCol w:w="3096"/>
      </w:tblGrid>
      <w:tr w:rsidR="00EB582C"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考试题型</w:t>
            </w:r>
          </w:p>
        </w:tc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分值</w:t>
            </w:r>
          </w:p>
        </w:tc>
        <w:tc>
          <w:tcPr>
            <w:tcW w:w="3096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题量</w:t>
            </w:r>
          </w:p>
        </w:tc>
      </w:tr>
      <w:tr w:rsidR="00EB582C"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选择题</w:t>
            </w:r>
          </w:p>
        </w:tc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096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10</w:t>
            </w:r>
          </w:p>
        </w:tc>
      </w:tr>
      <w:tr w:rsidR="00EB582C"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填空题</w:t>
            </w:r>
          </w:p>
        </w:tc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096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</w:tr>
      <w:tr w:rsidR="00EB582C"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名词解释</w:t>
            </w:r>
          </w:p>
        </w:tc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096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</w:t>
            </w:r>
          </w:p>
        </w:tc>
      </w:tr>
      <w:tr w:rsidR="00EB582C"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简答题</w:t>
            </w:r>
          </w:p>
        </w:tc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096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/>
                <w:kern w:val="0"/>
                <w:sz w:val="24"/>
                <w:szCs w:val="24"/>
              </w:rPr>
              <w:t>3</w:t>
            </w:r>
          </w:p>
        </w:tc>
      </w:tr>
      <w:tr w:rsidR="00EB582C"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论述题</w:t>
            </w:r>
          </w:p>
        </w:tc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096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/>
                <w:kern w:val="0"/>
                <w:sz w:val="24"/>
                <w:szCs w:val="24"/>
              </w:rPr>
              <w:t>1</w:t>
            </w:r>
          </w:p>
        </w:tc>
      </w:tr>
      <w:tr w:rsidR="00EB582C"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3095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3096" w:type="dxa"/>
          </w:tcPr>
          <w:p w:rsidR="00EB582C" w:rsidRDefault="00BC213E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26</w:t>
            </w:r>
          </w:p>
        </w:tc>
      </w:tr>
    </w:tbl>
    <w:p w:rsidR="00EB582C" w:rsidRDefault="00EB582C">
      <w:pPr>
        <w:widowControl/>
        <w:shd w:val="clear" w:color="auto" w:fill="FFFFFF"/>
        <w:spacing w:line="360" w:lineRule="auto"/>
        <w:ind w:leftChars="171" w:left="359"/>
        <w:rPr>
          <w:rFonts w:ascii="仿宋_GB2312" w:eastAsia="仿宋_GB2312" w:hAnsi="宋体"/>
          <w:color w:val="FF0000"/>
          <w:kern w:val="0"/>
          <w:sz w:val="24"/>
          <w:szCs w:val="24"/>
        </w:rPr>
      </w:pPr>
    </w:p>
    <w:p w:rsidR="00EB582C" w:rsidRDefault="00BC213E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三、考试内容及考试要求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第一章现代设计和现代设计教育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第二章工艺美术运动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第三章新艺术运动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第四章 “装饰艺术”运动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第五章 现代主义设计的萌起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第六章包豪斯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lastRenderedPageBreak/>
        <w:t>第七章工业设计的兴起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/>
          <w:color w:val="000000"/>
          <w:kern w:val="0"/>
          <w:sz w:val="24"/>
          <w:szCs w:val="24"/>
        </w:rPr>
        <w:t xml:space="preserve">第八章 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现代设计的职业化和制度化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</w:t>
      </w:r>
      <w:r>
        <w:rPr>
          <w:rFonts w:ascii="仿宋_GB2312" w:eastAsia="仿宋_GB2312" w:hAnsi="宋体"/>
          <w:color w:val="000000"/>
          <w:kern w:val="0"/>
          <w:sz w:val="24"/>
          <w:szCs w:val="24"/>
        </w:rPr>
        <w:t>九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章丰裕社会与国际主义风格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</w:t>
      </w:r>
      <w:r>
        <w:rPr>
          <w:rFonts w:ascii="仿宋_GB2312" w:eastAsia="仿宋_GB2312" w:hAnsi="宋体"/>
          <w:color w:val="000000"/>
          <w:kern w:val="0"/>
          <w:sz w:val="24"/>
          <w:szCs w:val="24"/>
        </w:rPr>
        <w:t>十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章</w:t>
      </w:r>
      <w:r>
        <w:rPr>
          <w:rFonts w:ascii="仿宋_GB2312" w:eastAsia="仿宋_GB2312" w:hAnsi="宋体"/>
          <w:color w:val="000000"/>
          <w:kern w:val="0"/>
          <w:sz w:val="24"/>
          <w:szCs w:val="24"/>
        </w:rPr>
        <w:t xml:space="preserve"> 世界现代设计（一）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/>
          <w:color w:val="000000"/>
          <w:kern w:val="0"/>
          <w:sz w:val="24"/>
          <w:szCs w:val="24"/>
        </w:rPr>
        <w:t>第十一章 世界现代设计（二）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第十</w:t>
      </w:r>
      <w:r>
        <w:rPr>
          <w:rFonts w:ascii="仿宋_GB2312" w:eastAsia="仿宋_GB2312" w:hAnsi="宋体"/>
          <w:color w:val="000000"/>
          <w:kern w:val="0"/>
          <w:sz w:val="24"/>
          <w:szCs w:val="24"/>
        </w:rPr>
        <w:t>二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章后现代时期的设计</w:t>
      </w:r>
    </w:p>
    <w:p w:rsidR="00EB582C" w:rsidRDefault="00EB582C">
      <w:pPr>
        <w:widowControl/>
        <w:shd w:val="clear" w:color="auto" w:fill="FFFFFF"/>
        <w:spacing w:line="360" w:lineRule="auto"/>
        <w:rPr>
          <w:rFonts w:ascii="仿宋_GB2312" w:eastAsia="仿宋_GB2312" w:hAnsi="宋体"/>
          <w:b/>
          <w:bCs/>
          <w:color w:val="000000"/>
          <w:kern w:val="0"/>
          <w:sz w:val="24"/>
          <w:szCs w:val="24"/>
        </w:rPr>
      </w:pPr>
    </w:p>
    <w:p w:rsidR="00EB582C" w:rsidRDefault="00BC213E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四、其他说明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无</w:t>
      </w:r>
    </w:p>
    <w:p w:rsidR="00EB582C" w:rsidRDefault="00EB582C">
      <w:pPr>
        <w:widowControl/>
        <w:shd w:val="clear" w:color="auto" w:fill="FFFFFF"/>
        <w:spacing w:line="360" w:lineRule="auto"/>
        <w:rPr>
          <w:rFonts w:ascii="仿宋_GB2312" w:eastAsia="仿宋_GB2312" w:hAnsi="宋体"/>
          <w:b/>
          <w:bCs/>
          <w:color w:val="000000"/>
          <w:kern w:val="0"/>
          <w:sz w:val="24"/>
          <w:szCs w:val="24"/>
        </w:rPr>
      </w:pPr>
    </w:p>
    <w:p w:rsidR="00EB582C" w:rsidRDefault="00BC213E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五、参考书目</w:t>
      </w:r>
    </w:p>
    <w:p w:rsidR="00EB582C" w:rsidRDefault="00BC213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张玉花</w:t>
      </w:r>
      <w:r w:rsidR="00703410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王树良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.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现代设计史（全彩版）</w:t>
      </w:r>
      <w:r w:rsidR="00703410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.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重庆大学出版社</w:t>
      </w:r>
      <w:r w:rsidR="00703410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，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201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9</w:t>
      </w:r>
      <w:r w:rsidR="00703410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年</w:t>
      </w:r>
    </w:p>
    <w:p w:rsidR="00EB582C" w:rsidRPr="00703410" w:rsidRDefault="00EB582C">
      <w:pPr>
        <w:widowControl/>
        <w:shd w:val="clear" w:color="auto" w:fill="FFFFFF"/>
        <w:spacing w:line="360" w:lineRule="auto"/>
        <w:ind w:firstLineChars="200" w:firstLine="560"/>
        <w:rPr>
          <w:rFonts w:ascii="仿宋_GB2312" w:eastAsia="仿宋_GB2312" w:hAnsi="宋体"/>
          <w:color w:val="000000"/>
          <w:kern w:val="0"/>
          <w:sz w:val="28"/>
          <w:szCs w:val="28"/>
        </w:rPr>
      </w:pPr>
    </w:p>
    <w:p w:rsidR="00EB582C" w:rsidRPr="00AD4AB5" w:rsidRDefault="00EB582C"/>
    <w:sectPr w:rsidR="00EB582C" w:rsidRPr="00AD4AB5" w:rsidSect="00EB582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764" w:rsidRDefault="00086764" w:rsidP="00703410">
      <w:r>
        <w:separator/>
      </w:r>
    </w:p>
  </w:endnote>
  <w:endnote w:type="continuationSeparator" w:id="1">
    <w:p w:rsidR="00086764" w:rsidRDefault="00086764" w:rsidP="00703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764" w:rsidRDefault="00086764" w:rsidP="00703410">
      <w:r>
        <w:separator/>
      </w:r>
    </w:p>
  </w:footnote>
  <w:footnote w:type="continuationSeparator" w:id="1">
    <w:p w:rsidR="00086764" w:rsidRDefault="00086764" w:rsidP="007034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77C"/>
    <w:rsid w:val="00046B2C"/>
    <w:rsid w:val="0005429E"/>
    <w:rsid w:val="000640A1"/>
    <w:rsid w:val="00086764"/>
    <w:rsid w:val="000B1555"/>
    <w:rsid w:val="000E08DB"/>
    <w:rsid w:val="000F112D"/>
    <w:rsid w:val="003311BA"/>
    <w:rsid w:val="00397BBE"/>
    <w:rsid w:val="003D0B65"/>
    <w:rsid w:val="004736CD"/>
    <w:rsid w:val="0048357F"/>
    <w:rsid w:val="0050635B"/>
    <w:rsid w:val="00557DC7"/>
    <w:rsid w:val="005D08E1"/>
    <w:rsid w:val="006149CC"/>
    <w:rsid w:val="006511CC"/>
    <w:rsid w:val="00703410"/>
    <w:rsid w:val="0074177C"/>
    <w:rsid w:val="007977F1"/>
    <w:rsid w:val="008142EE"/>
    <w:rsid w:val="00826F4C"/>
    <w:rsid w:val="00891579"/>
    <w:rsid w:val="008B1FBB"/>
    <w:rsid w:val="00A66AA3"/>
    <w:rsid w:val="00A84BAD"/>
    <w:rsid w:val="00AD4AB5"/>
    <w:rsid w:val="00BC213E"/>
    <w:rsid w:val="00C03084"/>
    <w:rsid w:val="00D347ED"/>
    <w:rsid w:val="00D76820"/>
    <w:rsid w:val="00EB582C"/>
    <w:rsid w:val="00FC0E8E"/>
    <w:rsid w:val="2F1D28F7"/>
    <w:rsid w:val="466C5E89"/>
    <w:rsid w:val="53254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B5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B5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rsid w:val="00EB582C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character" w:customStyle="1" w:styleId="Char0">
    <w:name w:val="页眉 Char"/>
    <w:basedOn w:val="a0"/>
    <w:link w:val="a4"/>
    <w:uiPriority w:val="99"/>
    <w:semiHidden/>
    <w:qFormat/>
    <w:rsid w:val="00EB582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B582C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EB582C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</Words>
  <Characters>444</Characters>
  <Application>Microsoft Office Word</Application>
  <DocSecurity>0</DocSecurity>
  <Lines>3</Lines>
  <Paragraphs>1</Paragraphs>
  <ScaleCrop>false</ScaleCrop>
  <Company>微软公司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于学军</cp:lastModifiedBy>
  <cp:revision>20</cp:revision>
  <dcterms:created xsi:type="dcterms:W3CDTF">2022-02-22T07:07:00Z</dcterms:created>
  <dcterms:modified xsi:type="dcterms:W3CDTF">2022-02-26T08:01:00Z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225EB9728E95451DAF931E06C13D940D</vt:lpwstr>
  </property>
</Properties>
</file>