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学前教育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专业专升本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考试大纲</w:t>
      </w:r>
    </w:p>
    <w:p>
      <w:pPr>
        <w:adjustRightInd w:val="0"/>
        <w:snapToGrid w:val="0"/>
        <w:spacing w:line="360" w:lineRule="exact"/>
        <w:ind w:firstLine="422" w:firstLineChars="200"/>
        <w:jc w:val="both"/>
        <w:rPr>
          <w:rFonts w:hint="eastAsia" w:ascii="黑体" w:hAnsi="Times New Roman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default" w:ascii="黑体" w:hAnsi="Times New Roman" w:eastAsia="黑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考试课程：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《学前教育专业综合》（总分150分）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ascii="黑体" w:hAnsi="Times New Roman" w:eastAsia="黑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考核目标</w:t>
      </w:r>
    </w:p>
    <w:p>
      <w:pPr>
        <w:spacing w:line="360" w:lineRule="exact"/>
        <w:ind w:firstLine="420" w:firstLineChars="200"/>
        <w:jc w:val="both"/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考核学生是否能够理解和掌握关于学前教育的一般概念，掌握学前教育的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基础知识、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基本规律及主要理论观点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实施原则</w:t>
      </w:r>
      <w:r>
        <w:rPr>
          <w:rFonts w:hint="eastAsia" w:ascii="Times New Roman" w:hAnsi="Times New Roman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重要教育政策</w:t>
      </w:r>
      <w:r>
        <w:rPr>
          <w:rFonts w:hint="eastAsia" w:ascii="Times New Roman" w:hAnsi="Times New Roman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。能够运用所学的基本理论、基本知识和基本方法分析、判断和解决有关学前教育的理论问题和实际问题。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三、参考教材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《学前教育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第2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版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虞永平 王春燕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主编，高等教育出版社，ISBN：9787040558531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kern w:val="0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Times New Roman" w:hAnsi="Times New Roman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出版</w:t>
      </w:r>
      <w:r>
        <w:rPr>
          <w:rFonts w:hint="eastAsia" w:ascii="Times New Roman" w:hAnsi="Times New Roman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、考试方式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考核方式：考试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考试类型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闭卷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考试时长</w:t>
      </w:r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120分钟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exact"/>
        <w:ind w:firstLine="482" w:firstLineChars="200"/>
        <w:jc w:val="both"/>
        <w:textAlignment w:val="auto"/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11" w:name="_GoBack"/>
      <w:bookmarkEnd w:id="11"/>
      <w:r>
        <w:rPr>
          <w:rFonts w:hint="eastAsia" w:ascii="黑体" w:hAnsi="Times New Roman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exact"/>
        <w:ind w:firstLine="422" w:firstLineChars="200"/>
        <w:jc w:val="both"/>
        <w:textAlignment w:val="auto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第一章</w:t>
      </w:r>
      <w:r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学前教育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学导论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1.学前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教育的重要性。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2.学前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教育的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特点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3.学前教育的内容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.中国教育家陶行知、陈鹤琴、张雪门的幼儿教育思想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5.柏拉图、亚里士多德、昆体良、夸美纽斯、洛克、裴斯泰洛齐等教育家、思想家的学前教育思想。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6.卢梭的学前教育思想，精神分析学派和人类发展生态学的学前教育理论。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7.福禄培尔的学前教育思想、蒙台梭利的教育思想体系、杜威的学前教育思想、行为主义学派和认知发展学派的学前教育理论。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1.理解学前教育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的特点。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2.理解学前教育与儿童发展的关系及对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社会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发展的价值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3.明确学前教育学的研究对象和内容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.了解世界及中国幼儿教育产生和发展的历史脉络；了解世界幼儿教育的产生的历史背景；了解世界幼儿教育的发展的原因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.理解有关重大事件及相关幼儿教育家的学说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.掌握福禄贝尔的学前教育思想的主要观点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.掌握蒙台梭利、杜威、卢梭等主要的学前教育思想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.掌握中国教育家陶行知、陈鹤琴、张雪门的幼儿教育思想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2"/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第二章 学前教育学的基础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儿童身心发展特点及影响其发展的因素。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社会发展各要素与学前教育的关系。</w:t>
      </w:r>
    </w:p>
    <w:p>
      <w:pPr>
        <w:spacing w:line="360" w:lineRule="exact"/>
        <w:ind w:firstLine="422" w:firstLineChars="200"/>
        <w:jc w:val="both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掌握儿童身</w:t>
      </w:r>
      <w:bookmarkEnd w:id="0"/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心发展特点及影响其发展的因素。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理解社会发展各要素与学前教育的关系。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default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第三章 学前儿童与教师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儿童观的内涵、形态，儿童观的演变，</w:t>
      </w:r>
      <w:bookmarkStart w:id="1" w:name="OLE_LINK3"/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科学儿童观的基本内涵</w:t>
      </w:r>
      <w:bookmarkEnd w:id="1"/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幼儿园教师角色、专业化的内涵以及专业发展的过程和阶段。</w:t>
      </w:r>
    </w:p>
    <w:p>
      <w:p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bookmarkStart w:id="2" w:name="OLE_LINK4"/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优质师幼关系的特征、优质师幼关系的培育策略</w:t>
      </w:r>
      <w:bookmarkEnd w:id="2"/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2" w:firstLineChars="200"/>
        <w:jc w:val="both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认识儿童观的内涵、形态，儿童观的演变，掌握科学儿童观的基本内涵。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2.了解幼儿园教师角色的演变，掌握幼儿园教师专业化的内涵、应具备的专业素质与能力。</w:t>
      </w:r>
    </w:p>
    <w:p>
      <w:pPr>
        <w:numPr>
          <w:ilvl w:val="0"/>
          <w:numId w:val="0"/>
        </w:num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3.掌握优质师幼关系的特征、优质师幼关系的培育策略。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第四章 学前教育的目标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OLE_LINK1"/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bookmarkStart w:id="4" w:name="OLE_LINK8"/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教育目的和教育目标的区别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，我国学前教育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目标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含义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学前教育目标的层次，常见学前教育目标分类、学前教育目标的功能和制定依据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3.不同历史时期幼儿园教育目标的演变，我国幼儿园教育目标的特点。</w:t>
      </w:r>
    </w:p>
    <w:bookmarkEnd w:id="4"/>
    <w:p>
      <w:pPr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bookmarkEnd w:id="3"/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了解教育目的和教育目标的区别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理解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我国学前教育的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含义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知道学前教育目标的层次，了解常见学前教育目标分类、学前教育目标的功能和制定依据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3.知道不同历史时期幼儿园教育目标的演变，理解我国幼儿园教育目标的特点。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default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第五章  学前儿童的全面发展教育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360" w:lineRule="exact"/>
        <w:ind w:left="420" w:leftChars="200" w:firstLine="0" w:firstLineChars="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1.学前儿童道德发展的过程与特点以及德育的实施。</w:t>
      </w:r>
    </w:p>
    <w:p>
      <w:pPr>
        <w:spacing w:line="360" w:lineRule="exact"/>
        <w:ind w:left="420" w:leftChars="200" w:firstLine="0" w:firstLineChars="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2.学前儿童智能发展的规律与特点和多元智能理论，学前儿童智育的内容，以及培养智能的途径和应注意的问题。</w:t>
      </w:r>
    </w:p>
    <w:p>
      <w:pPr>
        <w:spacing w:line="360" w:lineRule="exact"/>
        <w:ind w:left="420" w:leftChars="200" w:firstLine="0" w:firstLineChars="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3．学前儿童身体发育特点，学前儿童体育的目标、任务与内容，学前儿童体育的特点、指导原则。</w:t>
      </w:r>
    </w:p>
    <w:p>
      <w:pPr>
        <w:spacing w:line="360" w:lineRule="exact"/>
        <w:ind w:left="420" w:leftChars="200" w:firstLine="0" w:firstLineChars="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4．学前儿童美感发展的特点，以及培养美感的途径和应注意的问题。</w:t>
      </w:r>
    </w:p>
    <w:p>
      <w:pPr>
        <w:spacing w:line="360" w:lineRule="exact"/>
        <w:ind w:left="420" w:leftChars="200" w:firstLine="0" w:firstLineChars="0"/>
        <w:jc w:val="both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5．学前儿童劳动教育的内涵、目标，劳动教育对学前儿童个体全面发展的意义，学前儿童劳动教育的内容、实施原则。</w:t>
      </w:r>
    </w:p>
    <w:p>
      <w:pPr>
        <w:spacing w:line="360" w:lineRule="exact"/>
        <w:ind w:firstLine="422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left="420" w:leftChars="200" w:firstLine="0" w:firstLineChars="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1．掌握学前儿童道德发展的过程与特点以及德育的实施。</w:t>
      </w:r>
    </w:p>
    <w:p>
      <w:pPr>
        <w:spacing w:line="360" w:lineRule="exact"/>
        <w:ind w:left="420" w:leftChars="200" w:firstLine="0" w:firstLineChars="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2.了解学前儿童智能发展的规律与特点和多元智能理论；掌握学前儿童智育的内容，以及培养智能的途径和应注意的问题。</w:t>
      </w:r>
    </w:p>
    <w:p>
      <w:pPr>
        <w:spacing w:line="360" w:lineRule="exact"/>
        <w:ind w:left="420" w:leftChars="200" w:firstLine="0" w:firstLineChars="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3．知道学前儿童身体发育特点；理解学前儿童体育的目标、任务与内容；掌握学前儿童体育的特点、指导原则。</w:t>
      </w:r>
    </w:p>
    <w:p>
      <w:pPr>
        <w:spacing w:line="360" w:lineRule="exact"/>
        <w:ind w:left="420" w:leftChars="200" w:firstLine="0" w:firstLineChars="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4.掌握学前儿童美感发展的特点，以及培养美感的途径和应注意的问题。</w:t>
      </w:r>
    </w:p>
    <w:p>
      <w:pPr>
        <w:spacing w:line="360" w:lineRule="exact"/>
        <w:ind w:left="420" w:leftChars="200" w:firstLine="0" w:firstLineChars="0"/>
        <w:jc w:val="both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5．理解学前儿童劳动教育的内涵、目标；理解劳动教育对学前儿童个体全面发展的意义；掌握学前儿童劳动教育的内容、实施原则。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bookmarkStart w:id="5" w:name="OLE_LINK5"/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第六章  幼儿园课程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1.幼儿园课程的特点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2.幼儿园课程活动的设计目标、内容、组织实施、评价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  <w:bookmarkEnd w:id="5"/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1.了解课程的一般含义；了解幼儿园课程设置的过程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2.理解我国目前幼儿园课程活动的设计实施过程与方法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3.掌握幼儿园课程的特点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第七章 学前教育活动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学前教育活动的含义，基本要素、类型、特点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学前教育活动设计的本质、基本环节、原则，以及不同类型学前教育活动设计的基本规范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center" w:pos="4153"/>
        </w:tabs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学前教育活动评价的意义及原则，学前教育活动评价的要素和方法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2" w:firstLineChars="200"/>
        <w:jc w:val="both"/>
        <w:rPr>
          <w:rFonts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bookmarkStart w:id="6" w:name="OLE_LINK9"/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理解学前教育活动的含义，基本要素、类型、特点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理解学前教育活动设计的本质、基本环节、原则，以及不同类型学前教育活动设计的基本规范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center" w:pos="4153"/>
        </w:tabs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理解学前教育活动评价的意义及原则，掌握学前教育活动评价的要素和方法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bookmarkEnd w:id="6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default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bookmarkStart w:id="7" w:name="OLE_LINK6"/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第八章 学前儿童游戏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1.游戏的含义及国内外有关游戏内涵的研究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2.幼儿游戏的特点与作用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.幼儿游戏的组织及指导原则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.幼儿园游戏的组织与评价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1.了解游戏</w:t>
      </w:r>
      <w:bookmarkEnd w:id="7"/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的含义及游戏的教育意义；了解国外有关游戏内涵的研究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2.掌握幼儿游戏的特点与作用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3.掌握幼儿园各类游戏对幼儿发展的意义，并掌握其指导方法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default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第九章 幼儿园环境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bookmarkStart w:id="8" w:name="OLE_LINK7"/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幼儿园环境的重要性、分类。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幼儿园物质环境创设的原则，幼儿园室内、户外环境创设的要求。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心理环境的重要性、主要内容。</w:t>
      </w:r>
    </w:p>
    <w:bookmarkEnd w:id="8"/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理解幼儿园环境的重要性、分类。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知道幼儿园物质环境创设的原则，掌握幼儿园室内、户外环境创设的要求。</w:t>
      </w:r>
    </w:p>
    <w:p>
      <w:pPr>
        <w:spacing w:line="360" w:lineRule="exact"/>
        <w:ind w:firstLine="420" w:firstLineChars="200"/>
        <w:jc w:val="both"/>
        <w:rPr>
          <w:rFonts w:hint="default" w:ascii="宋体" w:hAnsi="Calibri" w:eastAsia="宋体" w:cs="Times New Roman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理解心理环境的重要性、主要内容。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第十章 学前教育衔接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1.家园合作的基本方法、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家园合作的内容和途径</w:t>
      </w:r>
      <w:r>
        <w:rPr>
          <w:rFonts w:hint="eastAsia" w:ascii="Calibri" w:hAnsi="Calibri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Calibri" w:eastAsia="宋体" w:cs="Times New Roman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.幼儿园与小学两个教育阶段的差异与衔接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.幼小衔接的主要内容、方法及应注意的问题。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.了解幼小衔接的主要内容、方法及应注意的问题。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.理解学前机构幼小衔接工作的意义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pacing w:line="360" w:lineRule="exact"/>
        <w:ind w:left="420" w:leftChars="200"/>
        <w:jc w:val="left"/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.掌握家园合作的途径、方法及与家长沟通应注意的问题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jc w:val="both"/>
        <w:textAlignment w:val="auto"/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第十一章 学前教育政策法规</w:t>
      </w:r>
    </w:p>
    <w:p>
      <w:p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说明：本章为教材外增补内容，在考试范围。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【考试内容】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360" w:lineRule="exact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.《幼儿园工作规程》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见中华人民共和国教育部令第39号，2016年1月5日发布。</w:t>
      </w:r>
    </w:p>
    <w:p>
      <w:p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其中，重点关注：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总则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、幼儿园的卫生保健、幼儿园的教育。</w:t>
      </w:r>
    </w:p>
    <w:p>
      <w:p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.《幼儿园教育指导纲要》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见中华人民共和国教育部网站，教育部关于印发《幼儿园教育指导纲要（试行）》的通知，教基〔2001〕20号。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其中，重点关注：总则、教育内容与要求。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.《3-6岁幼儿学习与发展指南》</w:t>
      </w:r>
      <w:r>
        <w:rPr>
          <w:rFonts w:hint="eastAsia" w:ascii="宋体" w:hAnsi="宋体" w:eastAsia="宋体" w:cs="宋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见中华人民共和国教育部网站，教育部关于印发《3-6岁儿童学习与发展指南》的通知，教基二〔2012〕4号。其中重点内容：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bookmarkStart w:id="9" w:name="OLE_LINK11"/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健康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（1）身心状况（2）动作发展（3）生活习惯与生活能力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语言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）听与说（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）阅读和书写准备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社会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（1）人际交往（2）社会适应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科学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（1）科学探究（2）数学认知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艺术</w:t>
      </w:r>
      <w:bookmarkEnd w:id="9"/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（1）感受与欣赏（2）表现与创造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4.《幼儿园保育教育质量评估指南》，见中华人民共和国教育部网站，教育部关于印发《幼儿园保育教育质量评估指南》的通知，教基〔2022〕1号。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其中，重点关注：幼儿园保育教育质量评估的评估内容、评估方式。</w:t>
      </w:r>
    </w:p>
    <w:p>
      <w:pPr>
        <w:spacing w:line="360" w:lineRule="exact"/>
        <w:ind w:firstLine="422" w:firstLineChars="200"/>
        <w:jc w:val="both"/>
        <w:rPr>
          <w:rFonts w:ascii="宋体" w:hAnsi="Calibri" w:eastAsia="宋体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【考试要求】</w:t>
      </w:r>
    </w:p>
    <w:p>
      <w:p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理解掌握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《幼儿园工作规程》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中的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总则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、幼儿园的卫生保健、幼儿园的教育等内容。</w:t>
      </w:r>
    </w:p>
    <w:p>
      <w:pPr>
        <w:spacing w:line="360" w:lineRule="exact"/>
        <w:ind w:firstLine="420" w:firstLineChars="200"/>
        <w:jc w:val="both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</w:t>
      </w:r>
      <w:bookmarkStart w:id="10" w:name="OLE_LINK10"/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理解掌握</w:t>
      </w:r>
      <w:bookmarkEnd w:id="10"/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《幼儿园教育指导纲要》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中的总则、教育内容与要求等内容。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理解掌握</w:t>
      </w:r>
      <w:r>
        <w:rPr>
          <w:rFonts w:hint="eastAsia" w:ascii="宋体" w:hAnsi="宋体" w:eastAsia="宋体" w:cs="宋体"/>
          <w:color w:val="000000" w:themeColor="text1"/>
          <w:kern w:val="0"/>
          <w14:textFill>
            <w14:solidFill>
              <w14:schemeClr w14:val="tx1"/>
            </w14:solidFill>
          </w14:textFill>
        </w:rPr>
        <w:t>《3-6岁幼儿学习与发展指南》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中3-6岁儿童在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健康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语言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社会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科学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艺术</w:t>
      </w: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等方面的教育目标。</w:t>
      </w:r>
    </w:p>
    <w:p>
      <w:pPr>
        <w:autoSpaceDE w:val="0"/>
        <w:autoSpaceDN w:val="0"/>
        <w:adjustRightInd w:val="0"/>
        <w:spacing w:line="360" w:lineRule="exact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4.理解掌握《幼儿园保育教育质量评估指南》中的评估原则、评估内容、评估方式。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kMTgwOTE2NWQ0YTQ3NzhkMjM1MDA2NmViMWUxNzMifQ=="/>
    <w:docVar w:name="KSO_WPS_MARK_KEY" w:val="09909ba2-38f2-458d-931e-ec2b9ad934d3"/>
  </w:docVars>
  <w:rsids>
    <w:rsidRoot w:val="47BC6383"/>
    <w:rsid w:val="00072A84"/>
    <w:rsid w:val="002E50FE"/>
    <w:rsid w:val="00320713"/>
    <w:rsid w:val="00906548"/>
    <w:rsid w:val="00B627B5"/>
    <w:rsid w:val="00C07FC2"/>
    <w:rsid w:val="00D64C11"/>
    <w:rsid w:val="00D85BB1"/>
    <w:rsid w:val="00F5649E"/>
    <w:rsid w:val="02067EB0"/>
    <w:rsid w:val="03202F9E"/>
    <w:rsid w:val="04603919"/>
    <w:rsid w:val="04A34C0F"/>
    <w:rsid w:val="05F11A75"/>
    <w:rsid w:val="069D7E4F"/>
    <w:rsid w:val="073949C7"/>
    <w:rsid w:val="095F6060"/>
    <w:rsid w:val="0ADB7197"/>
    <w:rsid w:val="0CD446B3"/>
    <w:rsid w:val="0D553231"/>
    <w:rsid w:val="0F455900"/>
    <w:rsid w:val="10B66E72"/>
    <w:rsid w:val="10F951DA"/>
    <w:rsid w:val="12E457B3"/>
    <w:rsid w:val="133E3553"/>
    <w:rsid w:val="15DF5D8E"/>
    <w:rsid w:val="15F95B81"/>
    <w:rsid w:val="16711CF8"/>
    <w:rsid w:val="18BB1C14"/>
    <w:rsid w:val="1AE5601C"/>
    <w:rsid w:val="1DFE7B54"/>
    <w:rsid w:val="1E051DEF"/>
    <w:rsid w:val="21293CA1"/>
    <w:rsid w:val="21C23C23"/>
    <w:rsid w:val="23A36375"/>
    <w:rsid w:val="23E269D7"/>
    <w:rsid w:val="26F347CE"/>
    <w:rsid w:val="287057FE"/>
    <w:rsid w:val="297522F9"/>
    <w:rsid w:val="29D93FE5"/>
    <w:rsid w:val="2B0B569E"/>
    <w:rsid w:val="2D2D1FD4"/>
    <w:rsid w:val="2DEF31B0"/>
    <w:rsid w:val="2FA75A68"/>
    <w:rsid w:val="311B7876"/>
    <w:rsid w:val="31E62942"/>
    <w:rsid w:val="3307219F"/>
    <w:rsid w:val="341D7D55"/>
    <w:rsid w:val="36714003"/>
    <w:rsid w:val="37203073"/>
    <w:rsid w:val="375E467F"/>
    <w:rsid w:val="39780FEB"/>
    <w:rsid w:val="3A065B39"/>
    <w:rsid w:val="3ACB68F2"/>
    <w:rsid w:val="3B725E37"/>
    <w:rsid w:val="3BA461DA"/>
    <w:rsid w:val="3D3E043E"/>
    <w:rsid w:val="3DFB0858"/>
    <w:rsid w:val="403D6310"/>
    <w:rsid w:val="407D040A"/>
    <w:rsid w:val="42DA7151"/>
    <w:rsid w:val="45B7168C"/>
    <w:rsid w:val="476E1474"/>
    <w:rsid w:val="47BC6383"/>
    <w:rsid w:val="490C0082"/>
    <w:rsid w:val="499F1DF0"/>
    <w:rsid w:val="49EB1754"/>
    <w:rsid w:val="4A0E7A19"/>
    <w:rsid w:val="4AF9348E"/>
    <w:rsid w:val="4CE23492"/>
    <w:rsid w:val="4F164D31"/>
    <w:rsid w:val="517E55B3"/>
    <w:rsid w:val="55004DFD"/>
    <w:rsid w:val="55EB0852"/>
    <w:rsid w:val="56F44379"/>
    <w:rsid w:val="578D79FE"/>
    <w:rsid w:val="5A021B3B"/>
    <w:rsid w:val="5ABD2894"/>
    <w:rsid w:val="5E5301FB"/>
    <w:rsid w:val="5E701689"/>
    <w:rsid w:val="61361945"/>
    <w:rsid w:val="63B11176"/>
    <w:rsid w:val="63F17537"/>
    <w:rsid w:val="63FA2F2B"/>
    <w:rsid w:val="650C3FC8"/>
    <w:rsid w:val="66AF61B2"/>
    <w:rsid w:val="69644300"/>
    <w:rsid w:val="6B1F121B"/>
    <w:rsid w:val="6FBB1BF5"/>
    <w:rsid w:val="7082190D"/>
    <w:rsid w:val="70974410"/>
    <w:rsid w:val="717209D9"/>
    <w:rsid w:val="71B13908"/>
    <w:rsid w:val="73257D45"/>
    <w:rsid w:val="76A4279D"/>
    <w:rsid w:val="79BF4E5C"/>
    <w:rsid w:val="7A097A01"/>
    <w:rsid w:val="7D2A03BA"/>
    <w:rsid w:val="7F6E0E24"/>
    <w:rsid w:val="7FED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20" w:lineRule="exact"/>
      <w:jc w:val="center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3078</Words>
  <Characters>3205</Characters>
  <Lines>29</Lines>
  <Paragraphs>8</Paragraphs>
  <TotalTime>0</TotalTime>
  <ScaleCrop>false</ScaleCrop>
  <LinksUpToDate>false</LinksUpToDate>
  <CharactersWithSpaces>3325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2020-06-21T05:01:00Z</dcterms:created>
  <dc:creator>Administrator</dc:creator>
  <cp:lastModifiedBy>秀</cp:lastModifiedBy>
  <dcterms:modified xsi:type="dcterms:W3CDTF">2024-03-12T01:17:29Z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9FD89A1F29E642CE80814B662C3CD2A3</vt:lpwstr>
  </property>
</Properties>
</file>