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28C" w:rsidRPr="00767C65" w:rsidRDefault="00B7628C" w:rsidP="009002A0">
      <w:pPr>
        <w:jc w:val="center"/>
        <w:rPr>
          <w:rFonts w:ascii="Times New Roman" w:eastAsia="微软雅黑" w:hAnsi="Times New Roman" w:cs="Times New Roman"/>
          <w:b/>
          <w:bCs/>
          <w:sz w:val="32"/>
          <w:szCs w:val="32"/>
        </w:rPr>
      </w:pPr>
      <w:r w:rsidRPr="00767C65">
        <w:rPr>
          <w:rFonts w:ascii="Times New Roman" w:eastAsia="微软雅黑" w:hAnsi="Times New Roman" w:cs="微软雅黑" w:hint="eastAsia"/>
          <w:b/>
          <w:bCs/>
          <w:sz w:val="32"/>
          <w:szCs w:val="32"/>
        </w:rPr>
        <w:t>湖北文理学院</w:t>
      </w:r>
      <w:r w:rsidRPr="00767C65">
        <w:rPr>
          <w:rFonts w:ascii="Times New Roman" w:eastAsia="微软雅黑" w:hAnsi="Times New Roman" w:cs="Times New Roman"/>
          <w:b/>
          <w:bCs/>
          <w:sz w:val="32"/>
          <w:szCs w:val="32"/>
        </w:rPr>
        <w:t>2021</w:t>
      </w:r>
      <w:r w:rsidRPr="00767C65">
        <w:rPr>
          <w:rFonts w:ascii="Times New Roman" w:eastAsia="微软雅黑" w:hAnsi="Times New Roman" w:cs="微软雅黑" w:hint="eastAsia"/>
          <w:b/>
          <w:bCs/>
          <w:sz w:val="32"/>
          <w:szCs w:val="32"/>
        </w:rPr>
        <w:t>年普通专升本考试</w:t>
      </w:r>
    </w:p>
    <w:p w:rsidR="00B7628C" w:rsidRPr="00767C65" w:rsidRDefault="00B7628C" w:rsidP="009002A0">
      <w:pPr>
        <w:jc w:val="center"/>
        <w:rPr>
          <w:rFonts w:ascii="Times New Roman" w:eastAsia="微软雅黑" w:hAnsi="Times New Roman" w:cs="Times New Roman"/>
          <w:b/>
          <w:bCs/>
          <w:sz w:val="32"/>
          <w:szCs w:val="32"/>
        </w:rPr>
      </w:pPr>
      <w:r w:rsidRPr="00767C65">
        <w:rPr>
          <w:rFonts w:ascii="Times New Roman" w:eastAsia="微软雅黑" w:hAnsi="Times New Roman" w:cs="微软雅黑" w:hint="eastAsia"/>
          <w:b/>
          <w:bCs/>
          <w:sz w:val="32"/>
          <w:szCs w:val="32"/>
        </w:rPr>
        <w:t>《房屋建筑学》考试大纲</w:t>
      </w:r>
    </w:p>
    <w:p w:rsidR="00B7628C" w:rsidRPr="00767C65" w:rsidRDefault="00B7628C" w:rsidP="000B7349">
      <w:pPr>
        <w:spacing w:line="360" w:lineRule="auto"/>
        <w:rPr>
          <w:rFonts w:ascii="Times New Roman" w:eastAsia="微软雅黑" w:hAnsi="Times New Roman" w:cs="Times New Roman"/>
          <w:b/>
          <w:bCs/>
          <w:sz w:val="24"/>
          <w:szCs w:val="24"/>
        </w:rPr>
      </w:pPr>
      <w:r w:rsidRPr="00767C65">
        <w:rPr>
          <w:rFonts w:ascii="Times New Roman" w:eastAsia="微软雅黑" w:hAnsi="Times New Roman" w:cs="微软雅黑" w:hint="eastAsia"/>
          <w:b/>
          <w:bCs/>
          <w:sz w:val="24"/>
          <w:szCs w:val="24"/>
        </w:rPr>
        <w:t>一、考试性质及目的</w:t>
      </w:r>
    </w:p>
    <w:p w:rsidR="00B7628C" w:rsidRPr="00767C65" w:rsidRDefault="00B7628C" w:rsidP="000B7349">
      <w:pPr>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房屋建筑学》是一门应用性、实践性和综合性很强的课程。本课程考试的目的是选拔部分高职高专毕业生升入我院继续进行相关专业本科阶段学习。要求应试者通过对民用建筑设计原理和工业建筑设计的学习来保证被录取者具有扎实的相关专业基础知识和继续学习专业知识的能力。考试主要内容包括民用建筑设计、建筑平面设计、建筑剖面设计、建筑体型及立面设计、建筑构造概论、墙体与基础、楼梯、楼地层、屋顶、门和窗、工业建筑、单层厂房设计、单层厂房构造。</w:t>
      </w:r>
    </w:p>
    <w:p w:rsidR="00B7628C" w:rsidRPr="00767C65" w:rsidRDefault="00B7628C" w:rsidP="000B7349">
      <w:pPr>
        <w:spacing w:line="360" w:lineRule="auto"/>
        <w:rPr>
          <w:rFonts w:ascii="Times New Roman" w:eastAsia="微软雅黑" w:hAnsi="Times New Roman" w:cs="Times New Roman"/>
          <w:b/>
          <w:bCs/>
          <w:sz w:val="24"/>
          <w:szCs w:val="24"/>
        </w:rPr>
      </w:pPr>
      <w:r w:rsidRPr="00767C65">
        <w:rPr>
          <w:rFonts w:ascii="Times New Roman" w:eastAsia="微软雅黑" w:hAnsi="Times New Roman" w:cs="微软雅黑" w:hint="eastAsia"/>
          <w:b/>
          <w:bCs/>
          <w:sz w:val="24"/>
          <w:szCs w:val="24"/>
        </w:rPr>
        <w:t>二、考试方式及时间</w:t>
      </w:r>
    </w:p>
    <w:p w:rsidR="00B7628C" w:rsidRPr="00767C65" w:rsidRDefault="00B7628C" w:rsidP="000B7349">
      <w:pPr>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考试方式为</w:t>
      </w:r>
      <w:r w:rsidRPr="00767C65">
        <w:rPr>
          <w:rFonts w:ascii="Times New Roman" w:eastAsia="仿宋" w:hAnsi="Times New Roman" w:cs="仿宋" w:hint="eastAsia"/>
          <w:sz w:val="24"/>
          <w:szCs w:val="24"/>
          <w:u w:val="single"/>
        </w:rPr>
        <w:t>闭卷</w:t>
      </w:r>
      <w:r w:rsidRPr="00767C65">
        <w:rPr>
          <w:rFonts w:ascii="Times New Roman" w:eastAsia="仿宋" w:hAnsi="Times New Roman" w:cs="仿宋" w:hint="eastAsia"/>
          <w:sz w:val="24"/>
          <w:szCs w:val="24"/>
        </w:rPr>
        <w:t>考试，考试时间为</w:t>
      </w:r>
      <w:r>
        <w:rPr>
          <w:rFonts w:ascii="Times New Roman" w:eastAsia="仿宋" w:hAnsi="Times New Roman" w:cs="Times New Roman"/>
          <w:sz w:val="24"/>
          <w:szCs w:val="24"/>
          <w:u w:val="single"/>
        </w:rPr>
        <w:t>90</w:t>
      </w:r>
      <w:r w:rsidRPr="00767C65">
        <w:rPr>
          <w:rFonts w:ascii="Times New Roman" w:eastAsia="仿宋" w:hAnsi="Times New Roman" w:cs="仿宋" w:hint="eastAsia"/>
          <w:sz w:val="24"/>
          <w:szCs w:val="24"/>
          <w:u w:val="single"/>
        </w:rPr>
        <w:t>分钟</w:t>
      </w:r>
      <w:r w:rsidRPr="00767C65">
        <w:rPr>
          <w:rFonts w:ascii="Times New Roman" w:eastAsia="仿宋" w:hAnsi="Times New Roman" w:cs="仿宋" w:hint="eastAsia"/>
          <w:sz w:val="24"/>
          <w:szCs w:val="24"/>
        </w:rPr>
        <w:t>。</w:t>
      </w:r>
    </w:p>
    <w:p w:rsidR="00B7628C" w:rsidRPr="00767C65" w:rsidRDefault="00B7628C" w:rsidP="000B7349">
      <w:pPr>
        <w:spacing w:line="360" w:lineRule="auto"/>
        <w:rPr>
          <w:rFonts w:ascii="Times New Roman" w:eastAsia="微软雅黑" w:hAnsi="Times New Roman" w:cs="Times New Roman"/>
          <w:b/>
          <w:bCs/>
          <w:sz w:val="24"/>
          <w:szCs w:val="24"/>
        </w:rPr>
      </w:pPr>
      <w:r w:rsidRPr="00767C65">
        <w:rPr>
          <w:rFonts w:ascii="Times New Roman" w:eastAsia="微软雅黑" w:hAnsi="Times New Roman" w:cs="微软雅黑" w:hint="eastAsia"/>
          <w:b/>
          <w:bCs/>
          <w:sz w:val="24"/>
          <w:szCs w:val="24"/>
        </w:rPr>
        <w:t>三、试卷结构</w:t>
      </w:r>
    </w:p>
    <w:p w:rsidR="00B7628C" w:rsidRPr="00767C65" w:rsidRDefault="00B7628C" w:rsidP="000B7349">
      <w:pPr>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u w:val="single"/>
        </w:rPr>
        <w:t>选择题</w:t>
      </w:r>
      <w:r w:rsidRPr="00767C65">
        <w:rPr>
          <w:rFonts w:ascii="Times New Roman" w:eastAsia="仿宋" w:hAnsi="Times New Roman" w:cs="仿宋" w:hint="eastAsia"/>
          <w:sz w:val="24"/>
          <w:szCs w:val="24"/>
        </w:rPr>
        <w:t>：</w:t>
      </w:r>
      <w:r w:rsidRPr="00767C65">
        <w:rPr>
          <w:rFonts w:ascii="Times New Roman" w:eastAsia="仿宋" w:hAnsi="Times New Roman" w:cs="Times New Roman"/>
          <w:sz w:val="24"/>
          <w:szCs w:val="24"/>
          <w:u w:val="single"/>
        </w:rPr>
        <w:t>100%</w:t>
      </w:r>
      <w:r w:rsidRPr="00767C65">
        <w:rPr>
          <w:rFonts w:ascii="Times New Roman" w:eastAsia="仿宋" w:hAnsi="Times New Roman" w:cs="仿宋" w:hint="eastAsia"/>
          <w:sz w:val="24"/>
          <w:szCs w:val="24"/>
        </w:rPr>
        <w:t>；试卷满分：</w:t>
      </w:r>
      <w:r w:rsidRPr="00767C65">
        <w:rPr>
          <w:rFonts w:ascii="Times New Roman" w:eastAsia="仿宋" w:hAnsi="Times New Roman" w:cs="Times New Roman"/>
          <w:sz w:val="24"/>
          <w:szCs w:val="24"/>
          <w:u w:val="single"/>
        </w:rPr>
        <w:t>100</w:t>
      </w:r>
      <w:r w:rsidRPr="00767C65">
        <w:rPr>
          <w:rFonts w:ascii="Times New Roman" w:eastAsia="仿宋" w:hAnsi="Times New Roman" w:cs="仿宋" w:hint="eastAsia"/>
          <w:sz w:val="24"/>
          <w:szCs w:val="24"/>
          <w:u w:val="single"/>
        </w:rPr>
        <w:t>分</w:t>
      </w:r>
      <w:r w:rsidRPr="00767C65">
        <w:rPr>
          <w:rFonts w:ascii="Times New Roman" w:eastAsia="仿宋" w:hAnsi="Times New Roman" w:cs="仿宋" w:hint="eastAsia"/>
          <w:sz w:val="24"/>
          <w:szCs w:val="24"/>
        </w:rPr>
        <w:t>。</w:t>
      </w:r>
    </w:p>
    <w:p w:rsidR="00B7628C" w:rsidRPr="00767C65" w:rsidRDefault="00B7628C" w:rsidP="000B7349">
      <w:pPr>
        <w:spacing w:line="360" w:lineRule="auto"/>
        <w:rPr>
          <w:rFonts w:ascii="Times New Roman" w:eastAsia="微软雅黑" w:hAnsi="Times New Roman" w:cs="Times New Roman"/>
          <w:b/>
          <w:bCs/>
          <w:sz w:val="24"/>
          <w:szCs w:val="24"/>
        </w:rPr>
      </w:pPr>
      <w:r w:rsidRPr="00767C65">
        <w:rPr>
          <w:rFonts w:ascii="Times New Roman" w:eastAsia="微软雅黑" w:hAnsi="Times New Roman" w:cs="微软雅黑" w:hint="eastAsia"/>
          <w:b/>
          <w:bCs/>
          <w:sz w:val="24"/>
          <w:szCs w:val="24"/>
        </w:rPr>
        <w:t>四、考试内容及要求</w:t>
      </w:r>
    </w:p>
    <w:p w:rsidR="00B7628C" w:rsidRPr="00767C65" w:rsidRDefault="00B7628C" w:rsidP="00CE38C5">
      <w:pPr>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房屋建筑学考试大纲包括民用建筑设计原理和工业建筑设计两部分，共分</w:t>
      </w:r>
      <w:r w:rsidRPr="00767C65">
        <w:rPr>
          <w:rFonts w:ascii="Times New Roman" w:eastAsia="仿宋" w:hAnsi="Times New Roman" w:cs="Times New Roman"/>
          <w:sz w:val="24"/>
          <w:szCs w:val="24"/>
        </w:rPr>
        <w:t>13</w:t>
      </w:r>
      <w:r w:rsidRPr="00767C65">
        <w:rPr>
          <w:rFonts w:ascii="Times New Roman" w:eastAsia="仿宋" w:hAnsi="Times New Roman" w:cs="仿宋" w:hint="eastAsia"/>
          <w:sz w:val="24"/>
          <w:szCs w:val="24"/>
        </w:rPr>
        <w:t>章，具体要求如下：</w:t>
      </w:r>
    </w:p>
    <w:p w:rsidR="00B7628C" w:rsidRPr="00767C65" w:rsidRDefault="00B7628C" w:rsidP="00B425E9">
      <w:pPr>
        <w:widowControl/>
        <w:shd w:val="clear" w:color="auto" w:fill="FFFFFF"/>
        <w:spacing w:beforeLines="50" w:line="360" w:lineRule="auto"/>
        <w:jc w:val="center"/>
        <w:rPr>
          <w:rFonts w:ascii="Times New Roman" w:eastAsia="仿宋" w:hAnsi="Times New Roman" w:cs="Times New Roman"/>
          <w:b/>
          <w:bCs/>
          <w:sz w:val="24"/>
          <w:szCs w:val="24"/>
        </w:rPr>
      </w:pPr>
      <w:r w:rsidRPr="00767C65">
        <w:rPr>
          <w:rFonts w:ascii="Times New Roman" w:eastAsia="仿宋" w:hAnsi="Times New Roman" w:cs="仿宋" w:hint="eastAsia"/>
          <w:b/>
          <w:bCs/>
          <w:sz w:val="24"/>
          <w:szCs w:val="24"/>
        </w:rPr>
        <w:t>第一篇</w:t>
      </w:r>
      <w:r w:rsidRPr="00767C65">
        <w:rPr>
          <w:rFonts w:ascii="Times New Roman" w:eastAsia="仿宋" w:hAnsi="Times New Roman" w:cs="Times New Roman"/>
          <w:b/>
          <w:bCs/>
          <w:sz w:val="24"/>
          <w:szCs w:val="24"/>
        </w:rPr>
        <w:t xml:space="preserve">  </w:t>
      </w:r>
      <w:r w:rsidRPr="00767C65">
        <w:rPr>
          <w:rFonts w:ascii="Times New Roman" w:eastAsia="仿宋" w:hAnsi="Times New Roman" w:cs="仿宋" w:hint="eastAsia"/>
          <w:b/>
          <w:bCs/>
          <w:sz w:val="24"/>
          <w:szCs w:val="24"/>
        </w:rPr>
        <w:t>民用建筑设计原理</w:t>
      </w:r>
    </w:p>
    <w:p w:rsidR="00B7628C" w:rsidRPr="00767C65" w:rsidRDefault="00B7628C" w:rsidP="00B425E9">
      <w:pPr>
        <w:widowControl/>
        <w:shd w:val="clear" w:color="auto" w:fill="FFFFFF"/>
        <w:spacing w:beforeLines="50" w:line="360" w:lineRule="auto"/>
        <w:jc w:val="center"/>
        <w:rPr>
          <w:rFonts w:ascii="Times New Roman" w:eastAsia="仿宋" w:hAnsi="Times New Roman" w:cs="Times New Roman"/>
          <w:b/>
          <w:bCs/>
          <w:sz w:val="24"/>
          <w:szCs w:val="24"/>
        </w:rPr>
      </w:pPr>
      <w:r w:rsidRPr="00767C65">
        <w:rPr>
          <w:rFonts w:ascii="Times New Roman" w:eastAsia="仿宋" w:hAnsi="Times New Roman" w:cs="仿宋" w:hint="eastAsia"/>
          <w:b/>
          <w:bCs/>
          <w:sz w:val="24"/>
          <w:szCs w:val="24"/>
        </w:rPr>
        <w:t>第</w:t>
      </w:r>
      <w:r w:rsidRPr="00767C65">
        <w:rPr>
          <w:rFonts w:ascii="Times New Roman" w:eastAsia="仿宋" w:hAnsi="Times New Roman" w:cs="Times New Roman"/>
          <w:b/>
          <w:bCs/>
          <w:sz w:val="24"/>
          <w:szCs w:val="24"/>
        </w:rPr>
        <w:t>1</w:t>
      </w:r>
      <w:r w:rsidRPr="00767C65">
        <w:rPr>
          <w:rFonts w:ascii="Times New Roman" w:eastAsia="仿宋" w:hAnsi="Times New Roman" w:cs="仿宋" w:hint="eastAsia"/>
          <w:b/>
          <w:bCs/>
          <w:sz w:val="24"/>
          <w:szCs w:val="24"/>
        </w:rPr>
        <w:t>章</w:t>
      </w:r>
      <w:r w:rsidRPr="00767C65">
        <w:rPr>
          <w:rFonts w:ascii="Times New Roman" w:eastAsia="仿宋" w:hAnsi="Times New Roman" w:cs="Times New Roman"/>
          <w:b/>
          <w:bCs/>
          <w:sz w:val="24"/>
          <w:szCs w:val="24"/>
        </w:rPr>
        <w:t xml:space="preserve"> </w:t>
      </w:r>
      <w:r w:rsidRPr="00767C65">
        <w:rPr>
          <w:rFonts w:ascii="Times New Roman" w:eastAsia="仿宋" w:hAnsi="Times New Roman" w:cs="仿宋" w:hint="eastAsia"/>
          <w:b/>
          <w:bCs/>
          <w:sz w:val="24"/>
          <w:szCs w:val="24"/>
        </w:rPr>
        <w:t>民用建筑设计</w:t>
      </w:r>
    </w:p>
    <w:p w:rsidR="00B7628C" w:rsidRPr="00767C65" w:rsidRDefault="00B7628C" w:rsidP="000B7349">
      <w:pPr>
        <w:widowControl/>
        <w:shd w:val="clear" w:color="auto" w:fill="FFFFFF"/>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了解建筑的产生和发展，理解建筑设计的依据和要求，掌握建筑的构成要素和建筑方针、建筑的分类和等级划分、建筑模数与模数制概念。</w:t>
      </w:r>
    </w:p>
    <w:p w:rsidR="00B7628C" w:rsidRPr="00767C65" w:rsidRDefault="00B7628C" w:rsidP="00B425E9">
      <w:pPr>
        <w:widowControl/>
        <w:shd w:val="clear" w:color="auto" w:fill="FFFFFF"/>
        <w:spacing w:beforeLines="50" w:line="360" w:lineRule="auto"/>
        <w:jc w:val="center"/>
        <w:rPr>
          <w:rFonts w:ascii="Times New Roman" w:eastAsia="仿宋" w:hAnsi="Times New Roman" w:cs="Times New Roman"/>
          <w:b/>
          <w:bCs/>
          <w:sz w:val="24"/>
          <w:szCs w:val="24"/>
        </w:rPr>
      </w:pPr>
      <w:r w:rsidRPr="00767C65">
        <w:rPr>
          <w:rFonts w:ascii="Times New Roman" w:eastAsia="仿宋" w:hAnsi="Times New Roman" w:cs="仿宋" w:hint="eastAsia"/>
          <w:b/>
          <w:bCs/>
          <w:sz w:val="24"/>
          <w:szCs w:val="24"/>
        </w:rPr>
        <w:t>第</w:t>
      </w:r>
      <w:r w:rsidRPr="00767C65">
        <w:rPr>
          <w:rFonts w:ascii="Times New Roman" w:eastAsia="仿宋" w:hAnsi="Times New Roman" w:cs="Times New Roman"/>
          <w:b/>
          <w:bCs/>
          <w:sz w:val="24"/>
          <w:szCs w:val="24"/>
        </w:rPr>
        <w:t>2</w:t>
      </w:r>
      <w:r w:rsidRPr="00767C65">
        <w:rPr>
          <w:rFonts w:ascii="Times New Roman" w:eastAsia="仿宋" w:hAnsi="Times New Roman" w:cs="仿宋" w:hint="eastAsia"/>
          <w:b/>
          <w:bCs/>
          <w:sz w:val="24"/>
          <w:szCs w:val="24"/>
        </w:rPr>
        <w:t>章</w:t>
      </w:r>
      <w:r w:rsidRPr="00767C65">
        <w:rPr>
          <w:rFonts w:ascii="Times New Roman" w:eastAsia="仿宋" w:hAnsi="Times New Roman" w:cs="Times New Roman"/>
          <w:b/>
          <w:bCs/>
          <w:sz w:val="24"/>
          <w:szCs w:val="24"/>
        </w:rPr>
        <w:t xml:space="preserve"> </w:t>
      </w:r>
      <w:r w:rsidRPr="00767C65">
        <w:rPr>
          <w:rFonts w:ascii="Times New Roman" w:eastAsia="仿宋" w:hAnsi="Times New Roman" w:cs="仿宋" w:hint="eastAsia"/>
          <w:b/>
          <w:bCs/>
          <w:sz w:val="24"/>
          <w:szCs w:val="24"/>
        </w:rPr>
        <w:t>建筑平面设计</w:t>
      </w:r>
    </w:p>
    <w:p w:rsidR="00B7628C" w:rsidRPr="00767C65" w:rsidRDefault="00B7628C" w:rsidP="009F0B3E">
      <w:pPr>
        <w:widowControl/>
        <w:shd w:val="clear" w:color="auto" w:fill="FFFFFF"/>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了解建筑平面设计的内容和要求，理解主要房间、辅助房间和交通联系部分的平面设计原理和方法，掌握房间的面积、形状、尺寸确定原则和门窗设计的具体要求；理解建筑平面组合设计要求和组合形式，掌握平面组合设计的功能要求。</w:t>
      </w:r>
    </w:p>
    <w:p w:rsidR="00B7628C" w:rsidRPr="00767C65" w:rsidRDefault="00B7628C" w:rsidP="00B425E9">
      <w:pPr>
        <w:widowControl/>
        <w:shd w:val="clear" w:color="auto" w:fill="FFFFFF"/>
        <w:spacing w:beforeLines="50" w:line="360" w:lineRule="auto"/>
        <w:jc w:val="center"/>
        <w:rPr>
          <w:rFonts w:ascii="Times New Roman" w:eastAsia="仿宋" w:hAnsi="Times New Roman" w:cs="Times New Roman"/>
          <w:b/>
          <w:bCs/>
          <w:sz w:val="24"/>
          <w:szCs w:val="24"/>
        </w:rPr>
      </w:pPr>
      <w:r w:rsidRPr="00767C65">
        <w:rPr>
          <w:rFonts w:ascii="Times New Roman" w:eastAsia="仿宋" w:hAnsi="Times New Roman" w:cs="仿宋" w:hint="eastAsia"/>
          <w:b/>
          <w:bCs/>
          <w:sz w:val="24"/>
          <w:szCs w:val="24"/>
        </w:rPr>
        <w:t>第</w:t>
      </w:r>
      <w:r w:rsidRPr="00767C65">
        <w:rPr>
          <w:rFonts w:ascii="Times New Roman" w:eastAsia="仿宋" w:hAnsi="Times New Roman" w:cs="Times New Roman"/>
          <w:b/>
          <w:bCs/>
          <w:sz w:val="24"/>
          <w:szCs w:val="24"/>
        </w:rPr>
        <w:t>3</w:t>
      </w:r>
      <w:r w:rsidRPr="00767C65">
        <w:rPr>
          <w:rFonts w:ascii="Times New Roman" w:eastAsia="仿宋" w:hAnsi="Times New Roman" w:cs="仿宋" w:hint="eastAsia"/>
          <w:b/>
          <w:bCs/>
          <w:sz w:val="24"/>
          <w:szCs w:val="24"/>
        </w:rPr>
        <w:t>章</w:t>
      </w:r>
      <w:r w:rsidRPr="00767C65">
        <w:rPr>
          <w:rFonts w:ascii="Times New Roman" w:eastAsia="仿宋" w:hAnsi="Times New Roman" w:cs="Times New Roman"/>
          <w:b/>
          <w:bCs/>
          <w:sz w:val="24"/>
          <w:szCs w:val="24"/>
        </w:rPr>
        <w:t xml:space="preserve"> </w:t>
      </w:r>
      <w:r w:rsidRPr="00767C65">
        <w:rPr>
          <w:rFonts w:ascii="Times New Roman" w:eastAsia="仿宋" w:hAnsi="Times New Roman" w:cs="仿宋" w:hint="eastAsia"/>
          <w:b/>
          <w:bCs/>
          <w:sz w:val="24"/>
          <w:szCs w:val="24"/>
        </w:rPr>
        <w:t>建筑剖面设计</w:t>
      </w:r>
    </w:p>
    <w:p w:rsidR="00B7628C" w:rsidRPr="00767C65" w:rsidRDefault="00B7628C" w:rsidP="009F0B3E">
      <w:pPr>
        <w:widowControl/>
        <w:shd w:val="clear" w:color="auto" w:fill="FFFFFF"/>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了解空间利用的处理方法，熟悉和理解房间剖面形状的确定方法，掌握房屋各部分高度和建筑物层数的确定方法，以及建筑空间组合设计的原理和方法。</w:t>
      </w:r>
    </w:p>
    <w:p w:rsidR="00B7628C" w:rsidRPr="00767C65" w:rsidRDefault="00B7628C" w:rsidP="00B425E9">
      <w:pPr>
        <w:widowControl/>
        <w:shd w:val="clear" w:color="auto" w:fill="FFFFFF"/>
        <w:spacing w:beforeLines="50" w:line="360" w:lineRule="auto"/>
        <w:jc w:val="center"/>
        <w:rPr>
          <w:rFonts w:ascii="Times New Roman" w:eastAsia="仿宋" w:hAnsi="Times New Roman" w:cs="Times New Roman"/>
          <w:b/>
          <w:bCs/>
          <w:sz w:val="24"/>
          <w:szCs w:val="24"/>
        </w:rPr>
      </w:pPr>
      <w:r w:rsidRPr="00767C65">
        <w:rPr>
          <w:rFonts w:ascii="Times New Roman" w:eastAsia="仿宋" w:hAnsi="Times New Roman" w:cs="仿宋" w:hint="eastAsia"/>
          <w:b/>
          <w:bCs/>
          <w:sz w:val="24"/>
          <w:szCs w:val="24"/>
        </w:rPr>
        <w:t>第</w:t>
      </w:r>
      <w:r w:rsidRPr="00767C65">
        <w:rPr>
          <w:rFonts w:ascii="Times New Roman" w:eastAsia="仿宋" w:hAnsi="Times New Roman" w:cs="Times New Roman"/>
          <w:b/>
          <w:bCs/>
          <w:sz w:val="24"/>
          <w:szCs w:val="24"/>
        </w:rPr>
        <w:t>4</w:t>
      </w:r>
      <w:r w:rsidRPr="00767C65">
        <w:rPr>
          <w:rFonts w:ascii="Times New Roman" w:eastAsia="仿宋" w:hAnsi="Times New Roman" w:cs="仿宋" w:hint="eastAsia"/>
          <w:b/>
          <w:bCs/>
          <w:sz w:val="24"/>
          <w:szCs w:val="24"/>
        </w:rPr>
        <w:t>章</w:t>
      </w:r>
      <w:r w:rsidRPr="00767C65">
        <w:rPr>
          <w:rFonts w:ascii="Times New Roman" w:eastAsia="仿宋" w:hAnsi="Times New Roman" w:cs="Times New Roman"/>
          <w:b/>
          <w:bCs/>
          <w:sz w:val="24"/>
          <w:szCs w:val="24"/>
        </w:rPr>
        <w:t xml:space="preserve"> </w:t>
      </w:r>
      <w:r w:rsidRPr="00767C65">
        <w:rPr>
          <w:rFonts w:ascii="Times New Roman" w:eastAsia="仿宋" w:hAnsi="Times New Roman" w:cs="仿宋" w:hint="eastAsia"/>
          <w:b/>
          <w:bCs/>
          <w:sz w:val="24"/>
          <w:szCs w:val="24"/>
        </w:rPr>
        <w:t>建筑体型及立面设计</w:t>
      </w:r>
    </w:p>
    <w:p w:rsidR="00B7628C" w:rsidRPr="00767C65" w:rsidRDefault="00B7628C" w:rsidP="009F0B3E">
      <w:pPr>
        <w:widowControl/>
        <w:shd w:val="clear" w:color="auto" w:fill="FFFFFF"/>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了解建筑体型及立面设计的原则，熟悉和理解形式美的规律和具体手法，掌握建筑体型组合合立面设计的基本方法。</w:t>
      </w:r>
    </w:p>
    <w:p w:rsidR="00B7628C" w:rsidRPr="00767C65" w:rsidRDefault="00B7628C" w:rsidP="00B425E9">
      <w:pPr>
        <w:widowControl/>
        <w:shd w:val="clear" w:color="auto" w:fill="FFFFFF"/>
        <w:spacing w:beforeLines="50" w:line="360" w:lineRule="auto"/>
        <w:jc w:val="center"/>
        <w:rPr>
          <w:rFonts w:ascii="Times New Roman" w:eastAsia="仿宋" w:hAnsi="Times New Roman" w:cs="Times New Roman"/>
          <w:b/>
          <w:bCs/>
          <w:sz w:val="24"/>
          <w:szCs w:val="24"/>
        </w:rPr>
      </w:pPr>
      <w:r w:rsidRPr="00767C65">
        <w:rPr>
          <w:rFonts w:ascii="Times New Roman" w:eastAsia="仿宋" w:hAnsi="Times New Roman" w:cs="仿宋" w:hint="eastAsia"/>
          <w:b/>
          <w:bCs/>
          <w:sz w:val="24"/>
          <w:szCs w:val="24"/>
        </w:rPr>
        <w:t>第</w:t>
      </w:r>
      <w:r w:rsidRPr="00767C65">
        <w:rPr>
          <w:rFonts w:ascii="Times New Roman" w:eastAsia="仿宋" w:hAnsi="Times New Roman" w:cs="Times New Roman"/>
          <w:b/>
          <w:bCs/>
          <w:sz w:val="24"/>
          <w:szCs w:val="24"/>
        </w:rPr>
        <w:t>5</w:t>
      </w:r>
      <w:r w:rsidRPr="00767C65">
        <w:rPr>
          <w:rFonts w:ascii="Times New Roman" w:eastAsia="仿宋" w:hAnsi="Times New Roman" w:cs="仿宋" w:hint="eastAsia"/>
          <w:b/>
          <w:bCs/>
          <w:sz w:val="24"/>
          <w:szCs w:val="24"/>
        </w:rPr>
        <w:t>章</w:t>
      </w:r>
      <w:r w:rsidRPr="00767C65">
        <w:rPr>
          <w:rFonts w:ascii="Times New Roman" w:eastAsia="仿宋" w:hAnsi="Times New Roman" w:cs="Times New Roman"/>
          <w:b/>
          <w:bCs/>
          <w:sz w:val="24"/>
          <w:szCs w:val="24"/>
        </w:rPr>
        <w:t xml:space="preserve"> </w:t>
      </w:r>
      <w:r w:rsidRPr="00767C65">
        <w:rPr>
          <w:rFonts w:ascii="Times New Roman" w:eastAsia="仿宋" w:hAnsi="Times New Roman" w:cs="仿宋" w:hint="eastAsia"/>
          <w:b/>
          <w:bCs/>
          <w:sz w:val="24"/>
          <w:szCs w:val="24"/>
        </w:rPr>
        <w:t>建筑构造概论</w:t>
      </w:r>
    </w:p>
    <w:p w:rsidR="00B7628C" w:rsidRPr="00767C65" w:rsidRDefault="00B7628C" w:rsidP="009F0B3E">
      <w:pPr>
        <w:widowControl/>
        <w:shd w:val="clear" w:color="auto" w:fill="FFFFFF"/>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了解影响建筑构造的各种因素，理解建筑构造的设计原则，掌握房屋的基本构造组成、作用和设计要求。</w:t>
      </w:r>
    </w:p>
    <w:p w:rsidR="00B7628C" w:rsidRPr="00767C65" w:rsidRDefault="00B7628C" w:rsidP="00B425E9">
      <w:pPr>
        <w:widowControl/>
        <w:shd w:val="clear" w:color="auto" w:fill="FFFFFF"/>
        <w:spacing w:beforeLines="50" w:line="360" w:lineRule="auto"/>
        <w:jc w:val="center"/>
        <w:rPr>
          <w:rFonts w:ascii="Times New Roman" w:eastAsia="仿宋" w:hAnsi="Times New Roman" w:cs="Times New Roman"/>
          <w:b/>
          <w:bCs/>
          <w:sz w:val="24"/>
          <w:szCs w:val="24"/>
        </w:rPr>
      </w:pPr>
      <w:r w:rsidRPr="00767C65">
        <w:rPr>
          <w:rFonts w:ascii="Times New Roman" w:eastAsia="仿宋" w:hAnsi="Times New Roman" w:cs="仿宋" w:hint="eastAsia"/>
          <w:b/>
          <w:bCs/>
          <w:sz w:val="24"/>
          <w:szCs w:val="24"/>
        </w:rPr>
        <w:t>第</w:t>
      </w:r>
      <w:r w:rsidRPr="00767C65">
        <w:rPr>
          <w:rFonts w:ascii="Times New Roman" w:eastAsia="仿宋" w:hAnsi="Times New Roman" w:cs="Times New Roman"/>
          <w:b/>
          <w:bCs/>
          <w:sz w:val="24"/>
          <w:szCs w:val="24"/>
        </w:rPr>
        <w:t>6</w:t>
      </w:r>
      <w:r w:rsidRPr="00767C65">
        <w:rPr>
          <w:rFonts w:ascii="Times New Roman" w:eastAsia="仿宋" w:hAnsi="Times New Roman" w:cs="仿宋" w:hint="eastAsia"/>
          <w:b/>
          <w:bCs/>
          <w:sz w:val="24"/>
          <w:szCs w:val="24"/>
        </w:rPr>
        <w:t>章</w:t>
      </w:r>
      <w:r w:rsidRPr="00767C65">
        <w:rPr>
          <w:rFonts w:ascii="Times New Roman" w:eastAsia="仿宋" w:hAnsi="Times New Roman" w:cs="Times New Roman"/>
          <w:b/>
          <w:bCs/>
          <w:sz w:val="24"/>
          <w:szCs w:val="24"/>
        </w:rPr>
        <w:t xml:space="preserve"> </w:t>
      </w:r>
      <w:r w:rsidRPr="00767C65">
        <w:rPr>
          <w:rFonts w:ascii="Times New Roman" w:eastAsia="仿宋" w:hAnsi="Times New Roman" w:cs="仿宋" w:hint="eastAsia"/>
          <w:b/>
          <w:bCs/>
          <w:sz w:val="24"/>
          <w:szCs w:val="24"/>
        </w:rPr>
        <w:t>墙体与基础</w:t>
      </w:r>
    </w:p>
    <w:p w:rsidR="00B7628C" w:rsidRPr="00767C65" w:rsidRDefault="00B7628C" w:rsidP="009F0B3E">
      <w:pPr>
        <w:widowControl/>
        <w:shd w:val="clear" w:color="auto" w:fill="FFFFFF"/>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了解地基、基础的概念、类型及影响因素，理解地下室的防潮、防水构造，掌握基础的设计要求和构造特点；了解墙体保温、隔热和节能的构造原理，理解墙体的组成和类型，初步掌握隔墙墙面、墙面装饰的构造，重点掌握砖墙的构造特点和做法。</w:t>
      </w:r>
    </w:p>
    <w:p w:rsidR="00B7628C" w:rsidRPr="00767C65" w:rsidRDefault="00B7628C" w:rsidP="00B425E9">
      <w:pPr>
        <w:widowControl/>
        <w:shd w:val="clear" w:color="auto" w:fill="FFFFFF"/>
        <w:spacing w:beforeLines="50" w:line="360" w:lineRule="auto"/>
        <w:jc w:val="center"/>
        <w:rPr>
          <w:rFonts w:ascii="Times New Roman" w:eastAsia="仿宋" w:hAnsi="Times New Roman" w:cs="Times New Roman"/>
          <w:b/>
          <w:bCs/>
          <w:sz w:val="24"/>
          <w:szCs w:val="24"/>
        </w:rPr>
      </w:pPr>
      <w:r w:rsidRPr="00767C65">
        <w:rPr>
          <w:rFonts w:ascii="Times New Roman" w:eastAsia="仿宋" w:hAnsi="Times New Roman" w:cs="仿宋" w:hint="eastAsia"/>
          <w:b/>
          <w:bCs/>
          <w:sz w:val="24"/>
          <w:szCs w:val="24"/>
        </w:rPr>
        <w:t>第</w:t>
      </w:r>
      <w:r w:rsidRPr="00767C65">
        <w:rPr>
          <w:rFonts w:ascii="Times New Roman" w:eastAsia="仿宋" w:hAnsi="Times New Roman" w:cs="Times New Roman"/>
          <w:b/>
          <w:bCs/>
          <w:sz w:val="24"/>
          <w:szCs w:val="24"/>
        </w:rPr>
        <w:t>7</w:t>
      </w:r>
      <w:r w:rsidRPr="00767C65">
        <w:rPr>
          <w:rFonts w:ascii="Times New Roman" w:eastAsia="仿宋" w:hAnsi="Times New Roman" w:cs="仿宋" w:hint="eastAsia"/>
          <w:b/>
          <w:bCs/>
          <w:sz w:val="24"/>
          <w:szCs w:val="24"/>
        </w:rPr>
        <w:t>章</w:t>
      </w:r>
      <w:r w:rsidRPr="00767C65">
        <w:rPr>
          <w:rFonts w:ascii="Times New Roman" w:eastAsia="仿宋" w:hAnsi="Times New Roman" w:cs="Times New Roman"/>
          <w:b/>
          <w:bCs/>
          <w:sz w:val="24"/>
          <w:szCs w:val="24"/>
        </w:rPr>
        <w:t xml:space="preserve"> </w:t>
      </w:r>
      <w:r w:rsidRPr="00767C65">
        <w:rPr>
          <w:rFonts w:ascii="Times New Roman" w:eastAsia="仿宋" w:hAnsi="Times New Roman" w:cs="仿宋" w:hint="eastAsia"/>
          <w:b/>
          <w:bCs/>
          <w:sz w:val="24"/>
          <w:szCs w:val="24"/>
        </w:rPr>
        <w:t>楼梯</w:t>
      </w:r>
    </w:p>
    <w:p w:rsidR="00B7628C" w:rsidRPr="00767C65" w:rsidRDefault="00B7628C" w:rsidP="009F0B3E">
      <w:pPr>
        <w:widowControl/>
        <w:shd w:val="clear" w:color="auto" w:fill="FFFFFF"/>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了解台阶、坡道和电梯的基本知识，理解楼梯类型和组成，掌握楼梯设计要求、细部构造和各部分尺度的确定方法，能熟练进行楼梯平面和剖面设计。</w:t>
      </w:r>
    </w:p>
    <w:p w:rsidR="00B7628C" w:rsidRPr="00767C65" w:rsidRDefault="00B7628C" w:rsidP="00B425E9">
      <w:pPr>
        <w:widowControl/>
        <w:shd w:val="clear" w:color="auto" w:fill="FFFFFF"/>
        <w:spacing w:beforeLines="50" w:line="360" w:lineRule="auto"/>
        <w:jc w:val="center"/>
        <w:rPr>
          <w:rFonts w:ascii="Times New Roman" w:eastAsia="仿宋" w:hAnsi="Times New Roman" w:cs="Times New Roman"/>
          <w:b/>
          <w:bCs/>
          <w:sz w:val="24"/>
          <w:szCs w:val="24"/>
        </w:rPr>
      </w:pPr>
      <w:r w:rsidRPr="00767C65">
        <w:rPr>
          <w:rFonts w:ascii="Times New Roman" w:eastAsia="仿宋" w:hAnsi="Times New Roman" w:cs="仿宋" w:hint="eastAsia"/>
          <w:b/>
          <w:bCs/>
          <w:sz w:val="24"/>
          <w:szCs w:val="24"/>
        </w:rPr>
        <w:t>第</w:t>
      </w:r>
      <w:r w:rsidRPr="00767C65">
        <w:rPr>
          <w:rFonts w:ascii="Times New Roman" w:eastAsia="仿宋" w:hAnsi="Times New Roman" w:cs="Times New Roman"/>
          <w:b/>
          <w:bCs/>
          <w:sz w:val="24"/>
          <w:szCs w:val="24"/>
        </w:rPr>
        <w:t>8</w:t>
      </w:r>
      <w:r w:rsidRPr="00767C65">
        <w:rPr>
          <w:rFonts w:ascii="Times New Roman" w:eastAsia="仿宋" w:hAnsi="Times New Roman" w:cs="仿宋" w:hint="eastAsia"/>
          <w:b/>
          <w:bCs/>
          <w:sz w:val="24"/>
          <w:szCs w:val="24"/>
        </w:rPr>
        <w:t>章</w:t>
      </w:r>
      <w:r w:rsidRPr="00767C65">
        <w:rPr>
          <w:rFonts w:ascii="Times New Roman" w:eastAsia="仿宋" w:hAnsi="Times New Roman" w:cs="Times New Roman"/>
          <w:b/>
          <w:bCs/>
          <w:sz w:val="24"/>
          <w:szCs w:val="24"/>
        </w:rPr>
        <w:t xml:space="preserve"> </w:t>
      </w:r>
      <w:r w:rsidRPr="00767C65">
        <w:rPr>
          <w:rFonts w:ascii="Times New Roman" w:eastAsia="仿宋" w:hAnsi="Times New Roman" w:cs="仿宋" w:hint="eastAsia"/>
          <w:b/>
          <w:bCs/>
          <w:sz w:val="24"/>
          <w:szCs w:val="24"/>
        </w:rPr>
        <w:t>楼地层</w:t>
      </w:r>
    </w:p>
    <w:p w:rsidR="00B7628C" w:rsidRPr="00767C65" w:rsidRDefault="00B7628C" w:rsidP="009F0B3E">
      <w:pPr>
        <w:widowControl/>
        <w:shd w:val="clear" w:color="auto" w:fill="FFFFFF"/>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了解和熟悉各种常用楼地面、顶棚的构造做法，理解楼地面的组成和设计要求，掌握钢筋混凝土楼板层的构造原理和结构布置特点。</w:t>
      </w:r>
    </w:p>
    <w:p w:rsidR="00B7628C" w:rsidRPr="00767C65" w:rsidRDefault="00B7628C" w:rsidP="00B425E9">
      <w:pPr>
        <w:widowControl/>
        <w:shd w:val="clear" w:color="auto" w:fill="FFFFFF"/>
        <w:spacing w:beforeLines="50" w:line="360" w:lineRule="auto"/>
        <w:jc w:val="center"/>
        <w:rPr>
          <w:rFonts w:ascii="Times New Roman" w:eastAsia="仿宋" w:hAnsi="Times New Roman" w:cs="Times New Roman"/>
          <w:b/>
          <w:bCs/>
          <w:sz w:val="24"/>
          <w:szCs w:val="24"/>
        </w:rPr>
      </w:pPr>
      <w:r w:rsidRPr="00767C65">
        <w:rPr>
          <w:rFonts w:ascii="Times New Roman" w:eastAsia="仿宋" w:hAnsi="Times New Roman" w:cs="仿宋" w:hint="eastAsia"/>
          <w:b/>
          <w:bCs/>
          <w:sz w:val="24"/>
          <w:szCs w:val="24"/>
        </w:rPr>
        <w:t>第</w:t>
      </w:r>
      <w:r w:rsidRPr="00767C65">
        <w:rPr>
          <w:rFonts w:ascii="Times New Roman" w:eastAsia="仿宋" w:hAnsi="Times New Roman" w:cs="Times New Roman"/>
          <w:b/>
          <w:bCs/>
          <w:sz w:val="24"/>
          <w:szCs w:val="24"/>
        </w:rPr>
        <w:t>9</w:t>
      </w:r>
      <w:r w:rsidRPr="00767C65">
        <w:rPr>
          <w:rFonts w:ascii="Times New Roman" w:eastAsia="仿宋" w:hAnsi="Times New Roman" w:cs="仿宋" w:hint="eastAsia"/>
          <w:b/>
          <w:bCs/>
          <w:sz w:val="24"/>
          <w:szCs w:val="24"/>
        </w:rPr>
        <w:t>章</w:t>
      </w:r>
      <w:r w:rsidRPr="00767C65">
        <w:rPr>
          <w:rFonts w:ascii="Times New Roman" w:eastAsia="仿宋" w:hAnsi="Times New Roman" w:cs="Times New Roman"/>
          <w:b/>
          <w:bCs/>
          <w:sz w:val="24"/>
          <w:szCs w:val="24"/>
        </w:rPr>
        <w:t xml:space="preserve"> </w:t>
      </w:r>
      <w:r w:rsidRPr="00767C65">
        <w:rPr>
          <w:rFonts w:ascii="Times New Roman" w:eastAsia="仿宋" w:hAnsi="Times New Roman" w:cs="仿宋" w:hint="eastAsia"/>
          <w:b/>
          <w:bCs/>
          <w:sz w:val="24"/>
          <w:szCs w:val="24"/>
        </w:rPr>
        <w:t>屋顶</w:t>
      </w:r>
    </w:p>
    <w:p w:rsidR="00B7628C" w:rsidRPr="00767C65" w:rsidRDefault="00B7628C" w:rsidP="009F0B3E">
      <w:pPr>
        <w:widowControl/>
        <w:shd w:val="clear" w:color="auto" w:fill="FFFFFF"/>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了解坡屋面的支撑结构、平瓦屋面的构造，理解平屋顶的保温和隔热构造形式与做法，掌握平屋顶的排水方式、柔性防水屋面与刚性防水屋面的概念和细部构造。</w:t>
      </w:r>
    </w:p>
    <w:p w:rsidR="00B7628C" w:rsidRPr="00767C65" w:rsidRDefault="00B7628C" w:rsidP="00B425E9">
      <w:pPr>
        <w:widowControl/>
        <w:shd w:val="clear" w:color="auto" w:fill="FFFFFF"/>
        <w:spacing w:beforeLines="50" w:line="360" w:lineRule="auto"/>
        <w:jc w:val="center"/>
        <w:rPr>
          <w:rFonts w:ascii="Times New Roman" w:eastAsia="仿宋" w:hAnsi="Times New Roman" w:cs="Times New Roman"/>
          <w:b/>
          <w:bCs/>
          <w:sz w:val="24"/>
          <w:szCs w:val="24"/>
        </w:rPr>
      </w:pPr>
      <w:r w:rsidRPr="00767C65">
        <w:rPr>
          <w:rFonts w:ascii="Times New Roman" w:eastAsia="仿宋" w:hAnsi="Times New Roman" w:cs="仿宋" w:hint="eastAsia"/>
          <w:b/>
          <w:bCs/>
          <w:sz w:val="24"/>
          <w:szCs w:val="24"/>
        </w:rPr>
        <w:t>第</w:t>
      </w:r>
      <w:r w:rsidRPr="00767C65">
        <w:rPr>
          <w:rFonts w:ascii="Times New Roman" w:eastAsia="仿宋" w:hAnsi="Times New Roman" w:cs="Times New Roman"/>
          <w:b/>
          <w:bCs/>
          <w:sz w:val="24"/>
          <w:szCs w:val="24"/>
        </w:rPr>
        <w:t>10</w:t>
      </w:r>
      <w:r w:rsidRPr="00767C65">
        <w:rPr>
          <w:rFonts w:ascii="Times New Roman" w:eastAsia="仿宋" w:hAnsi="Times New Roman" w:cs="仿宋" w:hint="eastAsia"/>
          <w:b/>
          <w:bCs/>
          <w:sz w:val="24"/>
          <w:szCs w:val="24"/>
        </w:rPr>
        <w:t>章</w:t>
      </w:r>
      <w:r w:rsidRPr="00767C65">
        <w:rPr>
          <w:rFonts w:ascii="Times New Roman" w:eastAsia="仿宋" w:hAnsi="Times New Roman" w:cs="Times New Roman"/>
          <w:b/>
          <w:bCs/>
          <w:sz w:val="24"/>
          <w:szCs w:val="24"/>
        </w:rPr>
        <w:t xml:space="preserve"> </w:t>
      </w:r>
      <w:r w:rsidRPr="00767C65">
        <w:rPr>
          <w:rFonts w:ascii="Times New Roman" w:eastAsia="仿宋" w:hAnsi="Times New Roman" w:cs="仿宋" w:hint="eastAsia"/>
          <w:b/>
          <w:bCs/>
          <w:sz w:val="24"/>
          <w:szCs w:val="24"/>
        </w:rPr>
        <w:t>门和窗</w:t>
      </w:r>
    </w:p>
    <w:p w:rsidR="00B7628C" w:rsidRPr="00767C65" w:rsidRDefault="00B7628C" w:rsidP="00CE38C5">
      <w:pPr>
        <w:widowControl/>
        <w:shd w:val="clear" w:color="auto" w:fill="FFFFFF"/>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了解钢门窗的类型和构造，理解门窗的作用和构造设计要求，掌握门窗的组成与尺度、平开木门窗构造。</w:t>
      </w:r>
    </w:p>
    <w:p w:rsidR="00B7628C" w:rsidRPr="00767C65" w:rsidRDefault="00B7628C" w:rsidP="00B425E9">
      <w:pPr>
        <w:widowControl/>
        <w:shd w:val="clear" w:color="auto" w:fill="FFFFFF"/>
        <w:spacing w:beforeLines="50" w:line="360" w:lineRule="auto"/>
        <w:jc w:val="center"/>
        <w:rPr>
          <w:rFonts w:ascii="Times New Roman" w:eastAsia="仿宋" w:hAnsi="Times New Roman" w:cs="Times New Roman"/>
          <w:b/>
          <w:bCs/>
          <w:sz w:val="24"/>
          <w:szCs w:val="24"/>
        </w:rPr>
      </w:pPr>
      <w:r w:rsidRPr="00767C65">
        <w:rPr>
          <w:rFonts w:ascii="Times New Roman" w:eastAsia="仿宋" w:hAnsi="Times New Roman" w:cs="仿宋" w:hint="eastAsia"/>
          <w:b/>
          <w:bCs/>
          <w:sz w:val="24"/>
          <w:szCs w:val="24"/>
        </w:rPr>
        <w:t>第二篇</w:t>
      </w:r>
      <w:r w:rsidRPr="00767C65">
        <w:rPr>
          <w:rFonts w:ascii="Times New Roman" w:eastAsia="仿宋" w:hAnsi="Times New Roman" w:cs="Times New Roman"/>
          <w:b/>
          <w:bCs/>
          <w:sz w:val="24"/>
          <w:szCs w:val="24"/>
        </w:rPr>
        <w:t xml:space="preserve">  </w:t>
      </w:r>
      <w:r w:rsidRPr="00767C65">
        <w:rPr>
          <w:rFonts w:ascii="Times New Roman" w:eastAsia="仿宋" w:hAnsi="Times New Roman" w:cs="仿宋" w:hint="eastAsia"/>
          <w:b/>
          <w:bCs/>
          <w:sz w:val="24"/>
          <w:szCs w:val="24"/>
        </w:rPr>
        <w:t>工业建筑设计</w:t>
      </w:r>
    </w:p>
    <w:p w:rsidR="00B7628C" w:rsidRPr="00767C65" w:rsidRDefault="00B7628C" w:rsidP="00B425E9">
      <w:pPr>
        <w:widowControl/>
        <w:shd w:val="clear" w:color="auto" w:fill="FFFFFF"/>
        <w:spacing w:beforeLines="50" w:line="360" w:lineRule="auto"/>
        <w:jc w:val="center"/>
        <w:rPr>
          <w:rFonts w:ascii="Times New Roman" w:eastAsia="仿宋" w:hAnsi="Times New Roman" w:cs="Times New Roman"/>
          <w:b/>
          <w:bCs/>
          <w:sz w:val="24"/>
          <w:szCs w:val="24"/>
        </w:rPr>
      </w:pPr>
      <w:r w:rsidRPr="00767C65">
        <w:rPr>
          <w:rFonts w:ascii="Times New Roman" w:eastAsia="仿宋" w:hAnsi="Times New Roman" w:cs="仿宋" w:hint="eastAsia"/>
          <w:b/>
          <w:bCs/>
          <w:sz w:val="24"/>
          <w:szCs w:val="24"/>
        </w:rPr>
        <w:t>第</w:t>
      </w:r>
      <w:r w:rsidRPr="00767C65">
        <w:rPr>
          <w:rFonts w:ascii="Times New Roman" w:eastAsia="仿宋" w:hAnsi="Times New Roman" w:cs="Times New Roman"/>
          <w:b/>
          <w:bCs/>
          <w:sz w:val="24"/>
          <w:szCs w:val="24"/>
        </w:rPr>
        <w:t>11</w:t>
      </w:r>
      <w:r w:rsidRPr="00767C65">
        <w:rPr>
          <w:rFonts w:ascii="Times New Roman" w:eastAsia="仿宋" w:hAnsi="Times New Roman" w:cs="仿宋" w:hint="eastAsia"/>
          <w:b/>
          <w:bCs/>
          <w:sz w:val="24"/>
          <w:szCs w:val="24"/>
        </w:rPr>
        <w:t>章</w:t>
      </w:r>
      <w:r w:rsidRPr="00767C65">
        <w:rPr>
          <w:rFonts w:ascii="Times New Roman" w:eastAsia="仿宋" w:hAnsi="Times New Roman" w:cs="Times New Roman"/>
          <w:b/>
          <w:bCs/>
          <w:sz w:val="24"/>
          <w:szCs w:val="24"/>
        </w:rPr>
        <w:t xml:space="preserve"> </w:t>
      </w:r>
      <w:r w:rsidRPr="00767C65">
        <w:rPr>
          <w:rFonts w:ascii="Times New Roman" w:eastAsia="仿宋" w:hAnsi="Times New Roman" w:cs="仿宋" w:hint="eastAsia"/>
          <w:b/>
          <w:bCs/>
          <w:sz w:val="24"/>
          <w:szCs w:val="24"/>
        </w:rPr>
        <w:t>工业建筑</w:t>
      </w:r>
    </w:p>
    <w:p w:rsidR="00B7628C" w:rsidRPr="00767C65" w:rsidRDefault="00B7628C" w:rsidP="00CE38C5">
      <w:pPr>
        <w:widowControl/>
        <w:shd w:val="clear" w:color="auto" w:fill="FFFFFF"/>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了解工业建筑的概念和分类，理解工业建筑的特点、厂房内部起重运输的方式。</w:t>
      </w:r>
    </w:p>
    <w:p w:rsidR="00B7628C" w:rsidRPr="00767C65" w:rsidRDefault="00B7628C" w:rsidP="00B425E9">
      <w:pPr>
        <w:widowControl/>
        <w:shd w:val="clear" w:color="auto" w:fill="FFFFFF"/>
        <w:spacing w:beforeLines="50" w:line="360" w:lineRule="auto"/>
        <w:jc w:val="center"/>
        <w:rPr>
          <w:rFonts w:ascii="Times New Roman" w:eastAsia="仿宋" w:hAnsi="Times New Roman" w:cs="Times New Roman"/>
          <w:b/>
          <w:bCs/>
          <w:sz w:val="24"/>
          <w:szCs w:val="24"/>
        </w:rPr>
      </w:pPr>
      <w:r w:rsidRPr="00767C65">
        <w:rPr>
          <w:rFonts w:ascii="Times New Roman" w:eastAsia="仿宋" w:hAnsi="Times New Roman" w:cs="仿宋" w:hint="eastAsia"/>
          <w:b/>
          <w:bCs/>
          <w:sz w:val="24"/>
          <w:szCs w:val="24"/>
        </w:rPr>
        <w:t>第</w:t>
      </w:r>
      <w:r w:rsidRPr="00767C65">
        <w:rPr>
          <w:rFonts w:ascii="Times New Roman" w:eastAsia="仿宋" w:hAnsi="Times New Roman" w:cs="Times New Roman"/>
          <w:b/>
          <w:bCs/>
          <w:sz w:val="24"/>
          <w:szCs w:val="24"/>
        </w:rPr>
        <w:t>12</w:t>
      </w:r>
      <w:r w:rsidRPr="00767C65">
        <w:rPr>
          <w:rFonts w:ascii="Times New Roman" w:eastAsia="仿宋" w:hAnsi="Times New Roman" w:cs="仿宋" w:hint="eastAsia"/>
          <w:b/>
          <w:bCs/>
          <w:sz w:val="24"/>
          <w:szCs w:val="24"/>
        </w:rPr>
        <w:t>章</w:t>
      </w:r>
      <w:r w:rsidRPr="00767C65">
        <w:rPr>
          <w:rFonts w:ascii="Times New Roman" w:eastAsia="仿宋" w:hAnsi="Times New Roman" w:cs="Times New Roman"/>
          <w:b/>
          <w:bCs/>
          <w:sz w:val="24"/>
          <w:szCs w:val="24"/>
        </w:rPr>
        <w:t xml:space="preserve"> </w:t>
      </w:r>
      <w:r w:rsidRPr="00767C65">
        <w:rPr>
          <w:rFonts w:ascii="Times New Roman" w:eastAsia="仿宋" w:hAnsi="Times New Roman" w:cs="仿宋" w:hint="eastAsia"/>
          <w:b/>
          <w:bCs/>
          <w:sz w:val="24"/>
          <w:szCs w:val="24"/>
        </w:rPr>
        <w:t>单层厂房设计</w:t>
      </w:r>
    </w:p>
    <w:p w:rsidR="00B7628C" w:rsidRPr="00767C65" w:rsidRDefault="00B7628C" w:rsidP="00CE38C5">
      <w:pPr>
        <w:widowControl/>
        <w:shd w:val="clear" w:color="auto" w:fill="FFFFFF"/>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了解单层厂房的结构类型和组成，理解单层厂房的设计方法和要求，掌握单层厂房平面设计、剖面设计和定位轴线的划分。</w:t>
      </w:r>
    </w:p>
    <w:p w:rsidR="00B7628C" w:rsidRPr="00767C65" w:rsidRDefault="00B7628C" w:rsidP="00B425E9">
      <w:pPr>
        <w:widowControl/>
        <w:shd w:val="clear" w:color="auto" w:fill="FFFFFF"/>
        <w:spacing w:beforeLines="50" w:line="360" w:lineRule="auto"/>
        <w:jc w:val="center"/>
        <w:rPr>
          <w:rFonts w:ascii="Times New Roman" w:eastAsia="仿宋" w:hAnsi="Times New Roman" w:cs="Times New Roman"/>
          <w:b/>
          <w:bCs/>
          <w:sz w:val="24"/>
          <w:szCs w:val="24"/>
        </w:rPr>
      </w:pPr>
      <w:r w:rsidRPr="00767C65">
        <w:rPr>
          <w:rFonts w:ascii="Times New Roman" w:eastAsia="仿宋" w:hAnsi="Times New Roman" w:cs="仿宋" w:hint="eastAsia"/>
          <w:b/>
          <w:bCs/>
          <w:sz w:val="24"/>
          <w:szCs w:val="24"/>
        </w:rPr>
        <w:t>第</w:t>
      </w:r>
      <w:r w:rsidRPr="00767C65">
        <w:rPr>
          <w:rFonts w:ascii="Times New Roman" w:eastAsia="仿宋" w:hAnsi="Times New Roman" w:cs="Times New Roman"/>
          <w:b/>
          <w:bCs/>
          <w:sz w:val="24"/>
          <w:szCs w:val="24"/>
        </w:rPr>
        <w:t>13</w:t>
      </w:r>
      <w:r w:rsidRPr="00767C65">
        <w:rPr>
          <w:rFonts w:ascii="Times New Roman" w:eastAsia="仿宋" w:hAnsi="Times New Roman" w:cs="仿宋" w:hint="eastAsia"/>
          <w:b/>
          <w:bCs/>
          <w:sz w:val="24"/>
          <w:szCs w:val="24"/>
        </w:rPr>
        <w:t>章</w:t>
      </w:r>
      <w:r w:rsidRPr="00767C65">
        <w:rPr>
          <w:rFonts w:ascii="Times New Roman" w:eastAsia="仿宋" w:hAnsi="Times New Roman" w:cs="Times New Roman"/>
          <w:b/>
          <w:bCs/>
          <w:sz w:val="24"/>
          <w:szCs w:val="24"/>
        </w:rPr>
        <w:t xml:space="preserve"> </w:t>
      </w:r>
      <w:r w:rsidRPr="00767C65">
        <w:rPr>
          <w:rFonts w:ascii="Times New Roman" w:eastAsia="仿宋" w:hAnsi="Times New Roman" w:cs="仿宋" w:hint="eastAsia"/>
          <w:b/>
          <w:bCs/>
          <w:sz w:val="24"/>
          <w:szCs w:val="24"/>
        </w:rPr>
        <w:t>单层厂房构造</w:t>
      </w:r>
    </w:p>
    <w:p w:rsidR="00B7628C" w:rsidRPr="00767C65" w:rsidRDefault="00B7628C" w:rsidP="00CE38C5">
      <w:pPr>
        <w:widowControl/>
        <w:shd w:val="clear" w:color="auto" w:fill="FFFFFF"/>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了解单层厂房的承重结构、屋盖基层及地面构造，理解单层厂房构件的形式和构造设计的理论与方法，掌握单层厂房的外墙构造和侧窗构造。</w:t>
      </w:r>
    </w:p>
    <w:p w:rsidR="00B7628C" w:rsidRPr="00767C65" w:rsidRDefault="00B7628C" w:rsidP="00481CF0">
      <w:pPr>
        <w:spacing w:line="360" w:lineRule="auto"/>
        <w:rPr>
          <w:rFonts w:ascii="Times New Roman" w:eastAsia="微软雅黑" w:hAnsi="Times New Roman" w:cs="Times New Roman"/>
          <w:b/>
          <w:bCs/>
          <w:sz w:val="28"/>
          <w:szCs w:val="28"/>
        </w:rPr>
      </w:pPr>
      <w:r w:rsidRPr="00767C65">
        <w:rPr>
          <w:rFonts w:ascii="Times New Roman" w:eastAsia="微软雅黑" w:hAnsi="Times New Roman" w:cs="微软雅黑" w:hint="eastAsia"/>
          <w:b/>
          <w:bCs/>
          <w:sz w:val="28"/>
          <w:szCs w:val="28"/>
        </w:rPr>
        <w:t>五、考试参考书目</w:t>
      </w:r>
    </w:p>
    <w:p w:rsidR="00B7628C" w:rsidRPr="00767C65" w:rsidRDefault="00B7628C" w:rsidP="00F92A6C">
      <w:pPr>
        <w:widowControl/>
        <w:shd w:val="clear" w:color="auto" w:fill="FFFFFF"/>
        <w:spacing w:line="360" w:lineRule="auto"/>
        <w:ind w:firstLineChars="200" w:firstLine="480"/>
        <w:rPr>
          <w:rFonts w:ascii="Times New Roman" w:eastAsia="仿宋" w:hAnsi="Times New Roman" w:cs="Times New Roman"/>
          <w:sz w:val="24"/>
          <w:szCs w:val="24"/>
        </w:rPr>
      </w:pPr>
      <w:r w:rsidRPr="00767C65">
        <w:rPr>
          <w:rFonts w:ascii="Times New Roman" w:eastAsia="仿宋" w:hAnsi="Times New Roman" w:cs="仿宋" w:hint="eastAsia"/>
          <w:sz w:val="24"/>
          <w:szCs w:val="24"/>
        </w:rPr>
        <w:t>《房屋建筑学》（第</w:t>
      </w:r>
      <w:r w:rsidRPr="00767C65">
        <w:rPr>
          <w:rFonts w:ascii="Times New Roman" w:eastAsia="仿宋" w:hAnsi="Times New Roman" w:cs="Times New Roman"/>
          <w:sz w:val="24"/>
          <w:szCs w:val="24"/>
        </w:rPr>
        <w:t>5</w:t>
      </w:r>
      <w:r w:rsidRPr="00767C65">
        <w:rPr>
          <w:rFonts w:ascii="Times New Roman" w:eastAsia="仿宋" w:hAnsi="Times New Roman" w:cs="仿宋" w:hint="eastAsia"/>
          <w:sz w:val="24"/>
          <w:szCs w:val="24"/>
        </w:rPr>
        <w:t>版）</w:t>
      </w:r>
      <w:r>
        <w:rPr>
          <w:rFonts w:ascii="Times New Roman" w:eastAsia="仿宋" w:hAnsi="Times New Roman" w:cs="仿宋" w:hint="eastAsia"/>
          <w:sz w:val="24"/>
          <w:szCs w:val="24"/>
        </w:rPr>
        <w:t>，</w:t>
      </w:r>
      <w:r w:rsidRPr="00767C65">
        <w:rPr>
          <w:rFonts w:ascii="Times New Roman" w:eastAsia="仿宋" w:hAnsi="Times New Roman" w:cs="仿宋" w:hint="eastAsia"/>
          <w:sz w:val="24"/>
          <w:szCs w:val="24"/>
        </w:rPr>
        <w:t>李必瑜</w:t>
      </w:r>
      <w:r>
        <w:rPr>
          <w:rFonts w:ascii="Times New Roman" w:eastAsia="仿宋" w:hAnsi="Times New Roman" w:cs="仿宋" w:hint="eastAsia"/>
          <w:sz w:val="24"/>
          <w:szCs w:val="24"/>
        </w:rPr>
        <w:t>、王雪松，</w:t>
      </w:r>
      <w:r w:rsidRPr="00767C65">
        <w:rPr>
          <w:rFonts w:ascii="Times New Roman" w:eastAsia="仿宋" w:hAnsi="Times New Roman" w:cs="仿宋" w:hint="eastAsia"/>
          <w:sz w:val="24"/>
          <w:szCs w:val="24"/>
        </w:rPr>
        <w:t>武汉理工大学出版社</w:t>
      </w:r>
      <w:r>
        <w:rPr>
          <w:rFonts w:ascii="Times New Roman" w:eastAsia="仿宋" w:hAnsi="Times New Roman" w:cs="仿宋" w:hint="eastAsia"/>
          <w:sz w:val="24"/>
          <w:szCs w:val="24"/>
        </w:rPr>
        <w:t>，</w:t>
      </w:r>
      <w:r w:rsidRPr="00767C65">
        <w:rPr>
          <w:rFonts w:ascii="Times New Roman" w:eastAsia="仿宋" w:hAnsi="Times New Roman" w:cs="Times New Roman"/>
          <w:sz w:val="24"/>
          <w:szCs w:val="24"/>
        </w:rPr>
        <w:t>2014</w:t>
      </w:r>
      <w:r w:rsidRPr="00767C65">
        <w:rPr>
          <w:rFonts w:ascii="Times New Roman" w:eastAsia="仿宋" w:hAnsi="Times New Roman" w:cs="仿宋" w:hint="eastAsia"/>
          <w:sz w:val="24"/>
          <w:szCs w:val="24"/>
        </w:rPr>
        <w:t>年</w:t>
      </w:r>
    </w:p>
    <w:p w:rsidR="00B7628C" w:rsidRPr="00C12BA0" w:rsidRDefault="00B7628C" w:rsidP="00C12BA0">
      <w:pPr>
        <w:widowControl/>
        <w:rPr>
          <w:rFonts w:ascii="Times New Roman" w:hAnsi="Times New Roman" w:cs="Times New Roman"/>
          <w:b/>
          <w:bCs/>
          <w:kern w:val="0"/>
          <w:sz w:val="18"/>
          <w:szCs w:val="18"/>
        </w:rPr>
      </w:pPr>
    </w:p>
    <w:sectPr w:rsidR="00B7628C" w:rsidRPr="00C12BA0" w:rsidSect="00BE733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28C" w:rsidRDefault="00B7628C" w:rsidP="002E7702">
      <w:pPr>
        <w:rPr>
          <w:rFonts w:cs="Times New Roman"/>
        </w:rPr>
      </w:pPr>
      <w:r>
        <w:rPr>
          <w:rFonts w:cs="Times New Roman"/>
        </w:rPr>
        <w:separator/>
      </w:r>
    </w:p>
  </w:endnote>
  <w:endnote w:type="continuationSeparator" w:id="0">
    <w:p w:rsidR="00B7628C" w:rsidRDefault="00B7628C" w:rsidP="002E770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等线">
    <w:altName w:val="宋体"/>
    <w:panose1 w:val="00000000000000000000"/>
    <w:charset w:val="86"/>
    <w:family w:val="auto"/>
    <w:notTrueType/>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微软雅黑">
    <w:altName w:val="宋体"/>
    <w:panose1 w:val="00000000000000000000"/>
    <w:charset w:val="86"/>
    <w:family w:val="swiss"/>
    <w:notTrueType/>
    <w:pitch w:val="variable"/>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28C" w:rsidRDefault="00B7628C" w:rsidP="00C94F19">
    <w:pPr>
      <w:pStyle w:val="Footer"/>
      <w:jc w:val="center"/>
      <w:rPr>
        <w:rFonts w:cs="Times New Roman"/>
      </w:rPr>
    </w:pPr>
    <w:r>
      <w:rPr>
        <w:lang w:val="zh-CN"/>
      </w:rPr>
      <w:t xml:space="preserve"> </w:t>
    </w:r>
    <w:r>
      <w:rPr>
        <w:b/>
        <w:bCs/>
      </w:rPr>
      <w:fldChar w:fldCharType="begin"/>
    </w:r>
    <w:r>
      <w:rPr>
        <w:b/>
        <w:bCs/>
      </w:rPr>
      <w:instrText>PAGE</w:instrText>
    </w:r>
    <w:r>
      <w:rPr>
        <w:b/>
        <w:bCs/>
      </w:rPr>
      <w:fldChar w:fldCharType="separate"/>
    </w:r>
    <w:r>
      <w:rPr>
        <w:b/>
        <w:bCs/>
        <w:noProof/>
      </w:rPr>
      <w:t>1</w:t>
    </w:r>
    <w:r>
      <w:rPr>
        <w:b/>
        <w:bCs/>
      </w:rPr>
      <w:fldChar w:fldCharType="end"/>
    </w:r>
    <w:r>
      <w:rPr>
        <w:lang w:val="zh-CN"/>
      </w:rPr>
      <w:t xml:space="preserve"> / </w:t>
    </w:r>
    <w:r>
      <w:rPr>
        <w:b/>
        <w:bCs/>
      </w:rPr>
      <w:fldChar w:fldCharType="begin"/>
    </w:r>
    <w:r>
      <w:rPr>
        <w:b/>
        <w:bCs/>
      </w:rPr>
      <w:instrText>NUMPAGES</w:instrText>
    </w:r>
    <w:r>
      <w:rPr>
        <w:b/>
        <w:bCs/>
      </w:rPr>
      <w:fldChar w:fldCharType="separate"/>
    </w:r>
    <w:r>
      <w:rPr>
        <w:b/>
        <w:bCs/>
        <w:noProof/>
      </w:rPr>
      <w:t>3</w:t>
    </w:r>
    <w:r>
      <w:rPr>
        <w:b/>
        <w:bC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28C" w:rsidRDefault="00B7628C" w:rsidP="002E7702">
      <w:pPr>
        <w:rPr>
          <w:rFonts w:cs="Times New Roman"/>
        </w:rPr>
      </w:pPr>
      <w:r>
        <w:rPr>
          <w:rFonts w:cs="Times New Roman"/>
        </w:rPr>
        <w:separator/>
      </w:r>
    </w:p>
  </w:footnote>
  <w:footnote w:type="continuationSeparator" w:id="0">
    <w:p w:rsidR="00B7628C" w:rsidRDefault="00B7628C" w:rsidP="002E7702">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30495"/>
    <w:multiLevelType w:val="hybridMultilevel"/>
    <w:tmpl w:val="C7C2DA96"/>
    <w:lvl w:ilvl="0" w:tplc="50F89172">
      <w:start w:val="1"/>
      <w:numFmt w:val="decimal"/>
      <w:pStyle w:val="11111111"/>
      <w:lvlText w:val="%1."/>
      <w:lvlJc w:val="left"/>
      <w:pPr>
        <w:ind w:left="420" w:hanging="420"/>
      </w:pPr>
      <w:rPr>
        <w:b w:val="0"/>
        <w:bCs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39E71D76"/>
    <w:multiLevelType w:val="hybridMultilevel"/>
    <w:tmpl w:val="A6DE3AEE"/>
    <w:lvl w:ilvl="0" w:tplc="24843D98">
      <w:start w:val="1"/>
      <w:numFmt w:val="upperLetter"/>
      <w:pStyle w:val="22222222"/>
      <w:lvlText w:val="%1."/>
      <w:lvlJc w:val="left"/>
      <w:pPr>
        <w:ind w:left="840" w:hanging="420"/>
      </w:pPr>
      <w:rPr>
        <w:rFonts w:ascii="Times New Roman" w:hAnsi="Times New Roman" w:cs="Times New Roman" w:hint="default"/>
        <w:b w:val="0"/>
        <w:bCs w:val="0"/>
        <w:i w:val="0"/>
        <w:iCs w:val="0"/>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7337"/>
    <w:rsid w:val="000413A5"/>
    <w:rsid w:val="000B7349"/>
    <w:rsid w:val="000C6F05"/>
    <w:rsid w:val="000C7BCA"/>
    <w:rsid w:val="00131633"/>
    <w:rsid w:val="00191CB7"/>
    <w:rsid w:val="001D4939"/>
    <w:rsid w:val="002455E0"/>
    <w:rsid w:val="002C20AF"/>
    <w:rsid w:val="002D7D5E"/>
    <w:rsid w:val="002E7702"/>
    <w:rsid w:val="00332E18"/>
    <w:rsid w:val="00351A84"/>
    <w:rsid w:val="003A288F"/>
    <w:rsid w:val="003E6951"/>
    <w:rsid w:val="003F1BA0"/>
    <w:rsid w:val="003F53B1"/>
    <w:rsid w:val="00402860"/>
    <w:rsid w:val="00430833"/>
    <w:rsid w:val="00457828"/>
    <w:rsid w:val="0047447B"/>
    <w:rsid w:val="00481CF0"/>
    <w:rsid w:val="00484A67"/>
    <w:rsid w:val="004A0686"/>
    <w:rsid w:val="004D5097"/>
    <w:rsid w:val="004E0DF8"/>
    <w:rsid w:val="004E2EE7"/>
    <w:rsid w:val="0050534B"/>
    <w:rsid w:val="005608FC"/>
    <w:rsid w:val="0057681D"/>
    <w:rsid w:val="0058506E"/>
    <w:rsid w:val="005C7A9F"/>
    <w:rsid w:val="005D087B"/>
    <w:rsid w:val="0061179D"/>
    <w:rsid w:val="0064149B"/>
    <w:rsid w:val="00661751"/>
    <w:rsid w:val="00685406"/>
    <w:rsid w:val="006A2245"/>
    <w:rsid w:val="006B7EC9"/>
    <w:rsid w:val="0072542E"/>
    <w:rsid w:val="00725A98"/>
    <w:rsid w:val="00764095"/>
    <w:rsid w:val="00767C65"/>
    <w:rsid w:val="007A0BC8"/>
    <w:rsid w:val="007C0C56"/>
    <w:rsid w:val="008346DE"/>
    <w:rsid w:val="0086538A"/>
    <w:rsid w:val="008B111C"/>
    <w:rsid w:val="008D53F6"/>
    <w:rsid w:val="009002A0"/>
    <w:rsid w:val="00933AB9"/>
    <w:rsid w:val="009340CB"/>
    <w:rsid w:val="00952E38"/>
    <w:rsid w:val="009903F4"/>
    <w:rsid w:val="00993BB1"/>
    <w:rsid w:val="009C3C6D"/>
    <w:rsid w:val="009D0BA7"/>
    <w:rsid w:val="009D13B3"/>
    <w:rsid w:val="009E6C58"/>
    <w:rsid w:val="009F0B3E"/>
    <w:rsid w:val="00A349FB"/>
    <w:rsid w:val="00A635E4"/>
    <w:rsid w:val="00AA2AED"/>
    <w:rsid w:val="00AF2064"/>
    <w:rsid w:val="00B176D9"/>
    <w:rsid w:val="00B311E8"/>
    <w:rsid w:val="00B425E9"/>
    <w:rsid w:val="00B7628C"/>
    <w:rsid w:val="00BE7337"/>
    <w:rsid w:val="00BF2E8F"/>
    <w:rsid w:val="00C12BA0"/>
    <w:rsid w:val="00C45525"/>
    <w:rsid w:val="00C74A2B"/>
    <w:rsid w:val="00C76787"/>
    <w:rsid w:val="00C94F19"/>
    <w:rsid w:val="00CA3281"/>
    <w:rsid w:val="00CA6B62"/>
    <w:rsid w:val="00CB4E43"/>
    <w:rsid w:val="00CC4CD1"/>
    <w:rsid w:val="00CE38C5"/>
    <w:rsid w:val="00D110F6"/>
    <w:rsid w:val="00D24068"/>
    <w:rsid w:val="00D66CF0"/>
    <w:rsid w:val="00D763EB"/>
    <w:rsid w:val="00D9534F"/>
    <w:rsid w:val="00DE4F06"/>
    <w:rsid w:val="00DE56D1"/>
    <w:rsid w:val="00DF7C6D"/>
    <w:rsid w:val="00E14414"/>
    <w:rsid w:val="00E1460F"/>
    <w:rsid w:val="00E2305D"/>
    <w:rsid w:val="00E25A1D"/>
    <w:rsid w:val="00E41D88"/>
    <w:rsid w:val="00E95438"/>
    <w:rsid w:val="00EE7CB6"/>
    <w:rsid w:val="00F33F36"/>
    <w:rsid w:val="00F735A1"/>
    <w:rsid w:val="00F92A6C"/>
    <w:rsid w:val="00FB63CC"/>
    <w:rsid w:val="00FE1EA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1" w:locked="1" w:semiHidden="0" w:uiPriority="0" w:unhideWhenUsed="0"/>
    <w:lsdException w:name="Table Web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81D"/>
    <w:pPr>
      <w:widowControl w:val="0"/>
      <w:jc w:val="both"/>
    </w:pPr>
    <w:rPr>
      <w:rFonts w:cs="等线"/>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
    <w:name w:val="p"/>
    <w:basedOn w:val="Normal"/>
    <w:uiPriority w:val="99"/>
    <w:rsid w:val="00BE7337"/>
    <w:pPr>
      <w:widowControl/>
      <w:spacing w:before="100" w:beforeAutospacing="1" w:after="100" w:afterAutospacing="1"/>
      <w:jc w:val="left"/>
    </w:pPr>
    <w:rPr>
      <w:rFonts w:ascii="宋体" w:eastAsia="宋体" w:hAnsi="宋体" w:cs="宋体"/>
      <w:kern w:val="0"/>
      <w:sz w:val="24"/>
      <w:szCs w:val="24"/>
    </w:rPr>
  </w:style>
  <w:style w:type="paragraph" w:styleId="BodyTextIndent">
    <w:name w:val="Body Text Indent"/>
    <w:basedOn w:val="Normal"/>
    <w:link w:val="BodyTextIndentChar"/>
    <w:uiPriority w:val="99"/>
    <w:rsid w:val="00BE7337"/>
    <w:pPr>
      <w:spacing w:line="276" w:lineRule="auto"/>
      <w:ind w:firstLineChars="200" w:firstLine="420"/>
    </w:pPr>
    <w:rPr>
      <w:rFonts w:ascii="宋体" w:eastAsia="宋体" w:hAnsi="宋体" w:cs="宋体"/>
    </w:rPr>
  </w:style>
  <w:style w:type="character" w:customStyle="1" w:styleId="BodyTextIndentChar">
    <w:name w:val="Body Text Indent Char"/>
    <w:basedOn w:val="DefaultParagraphFont"/>
    <w:link w:val="BodyTextIndent"/>
    <w:uiPriority w:val="99"/>
    <w:locked/>
    <w:rsid w:val="00BE7337"/>
    <w:rPr>
      <w:rFonts w:ascii="宋体" w:eastAsia="宋体" w:hAnsi="宋体" w:cs="宋体"/>
      <w:sz w:val="24"/>
      <w:szCs w:val="24"/>
    </w:rPr>
  </w:style>
  <w:style w:type="paragraph" w:styleId="Header">
    <w:name w:val="header"/>
    <w:basedOn w:val="Normal"/>
    <w:link w:val="HeaderChar"/>
    <w:uiPriority w:val="99"/>
    <w:rsid w:val="002E770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E7702"/>
    <w:rPr>
      <w:sz w:val="18"/>
      <w:szCs w:val="18"/>
    </w:rPr>
  </w:style>
  <w:style w:type="paragraph" w:styleId="Footer">
    <w:name w:val="footer"/>
    <w:basedOn w:val="Normal"/>
    <w:link w:val="FooterChar"/>
    <w:uiPriority w:val="99"/>
    <w:rsid w:val="002E770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E7702"/>
    <w:rPr>
      <w:sz w:val="18"/>
      <w:szCs w:val="18"/>
    </w:rPr>
  </w:style>
  <w:style w:type="paragraph" w:styleId="ListParagraph">
    <w:name w:val="List Paragraph"/>
    <w:basedOn w:val="Normal"/>
    <w:uiPriority w:val="99"/>
    <w:qFormat/>
    <w:rsid w:val="00CE38C5"/>
    <w:pPr>
      <w:ind w:firstLineChars="200" w:firstLine="420"/>
    </w:pPr>
  </w:style>
  <w:style w:type="paragraph" w:customStyle="1" w:styleId="11111111">
    <w:name w:val="11111111"/>
    <w:basedOn w:val="ListParagraph"/>
    <w:link w:val="111111110"/>
    <w:uiPriority w:val="99"/>
    <w:rsid w:val="00661751"/>
    <w:pPr>
      <w:numPr>
        <w:numId w:val="1"/>
      </w:numPr>
      <w:ind w:rightChars="100" w:right="210" w:firstLineChars="0" w:firstLine="0"/>
    </w:pPr>
    <w:rPr>
      <w:rFonts w:eastAsia="宋体"/>
      <w:b/>
      <w:bCs/>
      <w:color w:val="0070C0"/>
      <w:kern w:val="0"/>
    </w:rPr>
  </w:style>
  <w:style w:type="paragraph" w:customStyle="1" w:styleId="22222222">
    <w:name w:val="22222222"/>
    <w:basedOn w:val="Normal"/>
    <w:link w:val="222222220"/>
    <w:uiPriority w:val="99"/>
    <w:rsid w:val="00661751"/>
    <w:pPr>
      <w:numPr>
        <w:numId w:val="2"/>
      </w:numPr>
      <w:ind w:rightChars="100" w:right="210"/>
      <w:jc w:val="left"/>
      <w:textAlignment w:val="center"/>
    </w:pPr>
    <w:rPr>
      <w:rFonts w:eastAsia="宋体"/>
      <w:color w:val="0070C0"/>
      <w:kern w:val="0"/>
    </w:rPr>
  </w:style>
  <w:style w:type="character" w:customStyle="1" w:styleId="111111110">
    <w:name w:val="11111111 字符"/>
    <w:link w:val="11111111"/>
    <w:uiPriority w:val="99"/>
    <w:locked/>
    <w:rsid w:val="00661751"/>
    <w:rPr>
      <w:rFonts w:eastAsia="宋体"/>
      <w:b/>
      <w:bCs/>
      <w:color w:val="0070C0"/>
      <w:sz w:val="21"/>
      <w:szCs w:val="21"/>
      <w:lang w:val="en-US" w:eastAsia="zh-CN"/>
    </w:rPr>
  </w:style>
  <w:style w:type="character" w:customStyle="1" w:styleId="222222220">
    <w:name w:val="22222222 字符"/>
    <w:link w:val="22222222"/>
    <w:uiPriority w:val="99"/>
    <w:locked/>
    <w:rsid w:val="00661751"/>
    <w:rPr>
      <w:rFonts w:eastAsia="宋体"/>
      <w:color w:val="0070C0"/>
      <w:sz w:val="21"/>
      <w:szCs w:val="21"/>
      <w:lang w:val="en-US" w:eastAsia="zh-CN"/>
    </w:rPr>
  </w:style>
</w:styles>
</file>

<file path=word/webSettings.xml><?xml version="1.0" encoding="utf-8"?>
<w:webSettings xmlns:r="http://schemas.openxmlformats.org/officeDocument/2006/relationships" xmlns:w="http://schemas.openxmlformats.org/wordprocessingml/2006/main">
  <w:divs>
    <w:div w:id="1993440514">
      <w:marLeft w:val="0"/>
      <w:marRight w:val="0"/>
      <w:marTop w:val="0"/>
      <w:marBottom w:val="0"/>
      <w:divBdr>
        <w:top w:val="none" w:sz="0" w:space="0" w:color="auto"/>
        <w:left w:val="none" w:sz="0" w:space="0" w:color="auto"/>
        <w:bottom w:val="none" w:sz="0" w:space="0" w:color="auto"/>
        <w:right w:val="none" w:sz="0" w:space="0" w:color="auto"/>
      </w:divBdr>
    </w:div>
    <w:div w:id="19934405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204</TotalTime>
  <Pages>3</Pages>
  <Words>210</Words>
  <Characters>1203</Characters>
  <Application>Microsoft Office Outlook</Application>
  <DocSecurity>0</DocSecurity>
  <Lines>0</Lines>
  <Paragraphs>0</Paragraphs>
  <ScaleCrop>false</ScaleCrop>
  <Company>湖北文理学院</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x33</dc:creator>
  <cp:keywords/>
  <dc:description/>
  <cp:lastModifiedBy>卓阳</cp:lastModifiedBy>
  <cp:revision>77</cp:revision>
  <dcterms:created xsi:type="dcterms:W3CDTF">2021-04-24T01:16:00Z</dcterms:created>
  <dcterms:modified xsi:type="dcterms:W3CDTF">2021-04-29T09:14:00Z</dcterms:modified>
</cp:coreProperties>
</file>